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F982" w14:textId="77777777" w:rsidR="008901B3" w:rsidRDefault="008901B3" w:rsidP="008901B3">
      <w:pPr>
        <w:spacing w:line="276" w:lineRule="auto"/>
        <w:jc w:val="center"/>
        <w:rPr>
          <w:b/>
          <w:bCs/>
          <w:sz w:val="32"/>
          <w:szCs w:val="32"/>
        </w:rPr>
      </w:pPr>
      <w:bookmarkStart w:id="0" w:name="_Hlk241750725"/>
      <w:r>
        <w:rPr>
          <w:b/>
          <w:bCs/>
          <w:sz w:val="32"/>
          <w:szCs w:val="32"/>
        </w:rPr>
        <w:t>MINISTERUL EDUCAȚIEI ȘI CERCETĂRII AL REPUBLICII MOLDOVA</w:t>
      </w:r>
    </w:p>
    <w:p w14:paraId="0218E1D2" w14:textId="77777777" w:rsidR="008901B3" w:rsidRDefault="008901B3" w:rsidP="008901B3">
      <w:pPr>
        <w:spacing w:line="276" w:lineRule="auto"/>
        <w:jc w:val="both"/>
        <w:rPr>
          <w:b/>
          <w:bCs/>
          <w:sz w:val="28"/>
          <w:szCs w:val="28"/>
        </w:rPr>
      </w:pPr>
    </w:p>
    <w:p w14:paraId="0F9BF6DB" w14:textId="77777777" w:rsidR="008901B3" w:rsidRDefault="008901B3" w:rsidP="008901B3">
      <w:pPr>
        <w:spacing w:line="276" w:lineRule="auto"/>
        <w:jc w:val="both"/>
        <w:rPr>
          <w:b/>
          <w:bCs/>
          <w:sz w:val="28"/>
          <w:szCs w:val="28"/>
        </w:rPr>
      </w:pPr>
    </w:p>
    <w:p w14:paraId="6D59E090" w14:textId="77777777" w:rsidR="008901B3" w:rsidRDefault="008901B3" w:rsidP="008901B3">
      <w:pPr>
        <w:spacing w:line="276" w:lineRule="auto"/>
        <w:jc w:val="both"/>
        <w:rPr>
          <w:b/>
          <w:bCs/>
          <w:sz w:val="28"/>
          <w:szCs w:val="28"/>
        </w:rPr>
      </w:pPr>
    </w:p>
    <w:p w14:paraId="2C08DD37" w14:textId="4ACA1209" w:rsidR="008901B3" w:rsidRDefault="008901B3" w:rsidP="008901B3">
      <w:pPr>
        <w:tabs>
          <w:tab w:val="left" w:pos="39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Coordonat: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Aprobat:</w:t>
      </w:r>
    </w:p>
    <w:p w14:paraId="6B1B45D8" w14:textId="6321F14C" w:rsidR="008901B3" w:rsidRDefault="008901B3" w:rsidP="008901B3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Secția Metodică</w:t>
      </w:r>
      <w:r w:rsidRPr="003A69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Director adjunct pentru instruire</w:t>
      </w:r>
    </w:p>
    <w:p w14:paraId="10535885" w14:textId="77777777" w:rsidR="008901B3" w:rsidRDefault="008901B3" w:rsidP="008901B3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                                                                                                                                 ________________                                                                         </w:t>
      </w:r>
    </w:p>
    <w:p w14:paraId="6877B344" w14:textId="77777777" w:rsidR="008901B3" w:rsidRDefault="008901B3" w:rsidP="008901B3">
      <w:pPr>
        <w:spacing w:line="360" w:lineRule="auto"/>
        <w:jc w:val="center"/>
        <w:rPr>
          <w:b/>
          <w:bCs/>
          <w:sz w:val="32"/>
          <w:szCs w:val="32"/>
        </w:rPr>
      </w:pPr>
    </w:p>
    <w:p w14:paraId="53252672" w14:textId="77777777" w:rsidR="008901B3" w:rsidRDefault="008901B3" w:rsidP="008901B3">
      <w:pPr>
        <w:spacing w:line="360" w:lineRule="auto"/>
        <w:jc w:val="center"/>
        <w:rPr>
          <w:b/>
          <w:bCs/>
          <w:sz w:val="32"/>
          <w:szCs w:val="32"/>
        </w:rPr>
      </w:pPr>
    </w:p>
    <w:p w14:paraId="5340CF16" w14:textId="77777777" w:rsidR="008901B3" w:rsidRDefault="008901B3" w:rsidP="008901B3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78555981" w14:textId="77777777" w:rsidR="008901B3" w:rsidRDefault="008901B3" w:rsidP="008901B3">
      <w:pPr>
        <w:spacing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</w:p>
    <w:p w14:paraId="7D5793E2" w14:textId="027DE88A" w:rsidR="008901B3" w:rsidRDefault="008901B3" w:rsidP="008901B3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FIZICĂ</w:t>
      </w:r>
    </w:p>
    <w:p w14:paraId="23D14634" w14:textId="77777777" w:rsidR="008901B3" w:rsidRDefault="008901B3" w:rsidP="008901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Anul I de studii </w:t>
      </w:r>
    </w:p>
    <w:p w14:paraId="402B8856" w14:textId="77777777" w:rsidR="008901B3" w:rsidRPr="008901B3" w:rsidRDefault="008901B3" w:rsidP="008901B3">
      <w:pPr>
        <w:spacing w:line="276" w:lineRule="auto"/>
        <w:jc w:val="both"/>
        <w:rPr>
          <w:sz w:val="24"/>
          <w:szCs w:val="24"/>
        </w:rPr>
      </w:pPr>
    </w:p>
    <w:p w14:paraId="2E7F1188" w14:textId="2832CE92" w:rsidR="008901B3" w:rsidRPr="008901B3" w:rsidRDefault="008901B3" w:rsidP="008901B3">
      <w:pPr>
        <w:spacing w:line="276" w:lineRule="auto"/>
        <w:jc w:val="both"/>
        <w:rPr>
          <w:sz w:val="24"/>
          <w:szCs w:val="24"/>
        </w:rPr>
      </w:pPr>
      <w:r w:rsidRPr="008901B3">
        <w:rPr>
          <w:sz w:val="24"/>
          <w:szCs w:val="24"/>
        </w:rPr>
        <w:t>Domeniile de formare profesională:</w:t>
      </w:r>
    </w:p>
    <w:p w14:paraId="5BD063AC" w14:textId="77777777" w:rsidR="008901B3" w:rsidRPr="008901B3" w:rsidRDefault="008901B3" w:rsidP="008901B3">
      <w:pPr>
        <w:ind w:left="1440"/>
        <w:jc w:val="both"/>
        <w:rPr>
          <w:sz w:val="24"/>
          <w:szCs w:val="24"/>
        </w:rPr>
      </w:pPr>
      <w:r w:rsidRPr="008901B3">
        <w:rPr>
          <w:sz w:val="24"/>
          <w:szCs w:val="24"/>
        </w:rPr>
        <w:t>0533. Fizică</w:t>
      </w:r>
    </w:p>
    <w:p w14:paraId="648CB272" w14:textId="77777777" w:rsidR="008901B3" w:rsidRPr="008901B3" w:rsidRDefault="008901B3" w:rsidP="008901B3">
      <w:pPr>
        <w:ind w:left="1440"/>
        <w:jc w:val="both"/>
        <w:rPr>
          <w:sz w:val="24"/>
          <w:szCs w:val="24"/>
        </w:rPr>
      </w:pPr>
      <w:r w:rsidRPr="008901B3">
        <w:rPr>
          <w:sz w:val="24"/>
          <w:szCs w:val="24"/>
        </w:rPr>
        <w:t>0722. Materiale (sticlă, hârtie, plastic, lemn)</w:t>
      </w:r>
    </w:p>
    <w:p w14:paraId="04A6AE03" w14:textId="77777777" w:rsidR="008901B3" w:rsidRPr="008901B3" w:rsidRDefault="008901B3" w:rsidP="008901B3">
      <w:pPr>
        <w:ind w:left="1440"/>
        <w:jc w:val="both"/>
        <w:rPr>
          <w:sz w:val="24"/>
          <w:szCs w:val="24"/>
        </w:rPr>
      </w:pPr>
      <w:r w:rsidRPr="008901B3">
        <w:rPr>
          <w:sz w:val="24"/>
          <w:szCs w:val="24"/>
        </w:rPr>
        <w:t>0731. Arhitectură și urbanism</w:t>
      </w:r>
    </w:p>
    <w:p w14:paraId="096E6077" w14:textId="77777777" w:rsidR="008901B3" w:rsidRPr="008901B3" w:rsidRDefault="008901B3" w:rsidP="008901B3">
      <w:pPr>
        <w:ind w:left="1440"/>
        <w:jc w:val="both"/>
        <w:rPr>
          <w:sz w:val="24"/>
          <w:szCs w:val="24"/>
        </w:rPr>
      </w:pPr>
      <w:r w:rsidRPr="008901B3">
        <w:rPr>
          <w:sz w:val="24"/>
          <w:szCs w:val="24"/>
        </w:rPr>
        <w:t>0732. Construcții și inginerie civilă</w:t>
      </w:r>
    </w:p>
    <w:p w14:paraId="6A77719F" w14:textId="77777777" w:rsidR="008901B3" w:rsidRDefault="008901B3" w:rsidP="008901B3">
      <w:pPr>
        <w:spacing w:line="276" w:lineRule="auto"/>
        <w:jc w:val="both"/>
        <w:rPr>
          <w:b/>
          <w:bCs/>
          <w:sz w:val="28"/>
          <w:szCs w:val="28"/>
        </w:rPr>
      </w:pPr>
    </w:p>
    <w:p w14:paraId="034ECA0A" w14:textId="77777777" w:rsidR="008901B3" w:rsidRDefault="008901B3" w:rsidP="008901B3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Instituția de învățământ ____________________________________________________ </w:t>
      </w:r>
    </w:p>
    <w:p w14:paraId="00A99CFB" w14:textId="77777777" w:rsidR="008901B3" w:rsidRDefault="008901B3" w:rsidP="008901B3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 de formare profesională ____________________________________________ </w:t>
      </w:r>
    </w:p>
    <w:p w14:paraId="203037C0" w14:textId="77777777" w:rsidR="008901B3" w:rsidRDefault="008901B3" w:rsidP="008901B3">
      <w:pPr>
        <w:widowControl/>
        <w:spacing w:before="240" w:after="240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Grupa_________________________Numele</w:t>
      </w:r>
      <w:proofErr w:type="spellEnd"/>
      <w:r>
        <w:rPr>
          <w:b/>
          <w:bCs/>
          <w:sz w:val="28"/>
          <w:szCs w:val="28"/>
        </w:rPr>
        <w:t xml:space="preserve">, prenumele cadrului didactic__________________________________ </w:t>
      </w:r>
    </w:p>
    <w:p w14:paraId="08E602FF" w14:textId="77777777" w:rsidR="008901B3" w:rsidRDefault="008901B3" w:rsidP="008901B3">
      <w:pPr>
        <w:widowControl/>
        <w:spacing w:before="240" w:after="240"/>
        <w:jc w:val="both"/>
        <w:rPr>
          <w:b/>
          <w:bCs/>
          <w:sz w:val="28"/>
          <w:szCs w:val="28"/>
        </w:rPr>
      </w:pPr>
    </w:p>
    <w:p w14:paraId="43834300" w14:textId="77777777" w:rsidR="008901B3" w:rsidRDefault="008901B3" w:rsidP="008901B3">
      <w:pPr>
        <w:widowControl/>
        <w:spacing w:before="240" w:after="240"/>
        <w:jc w:val="both"/>
        <w:rPr>
          <w:b/>
          <w:bCs/>
          <w:sz w:val="24"/>
          <w:szCs w:val="24"/>
          <w:highlight w:val="white"/>
        </w:rPr>
      </w:pPr>
    </w:p>
    <w:p w14:paraId="3C303553" w14:textId="77777777" w:rsidR="008901B3" w:rsidRDefault="008901B3" w:rsidP="008901B3">
      <w:pPr>
        <w:widowControl/>
        <w:spacing w:before="240" w:after="240"/>
        <w:jc w:val="both"/>
        <w:rPr>
          <w:b/>
          <w:bCs/>
          <w:sz w:val="24"/>
          <w:szCs w:val="24"/>
          <w:highlight w:val="white"/>
        </w:rPr>
      </w:pPr>
    </w:p>
    <w:p w14:paraId="1F123711" w14:textId="1DAE20E2" w:rsidR="00A952EF" w:rsidRDefault="00000000" w:rsidP="008901B3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Proiectul didactic de lungă durată</w:t>
      </w:r>
      <w:r>
        <w:rPr>
          <w:sz w:val="24"/>
          <w:szCs w:val="24"/>
          <w:highlight w:val="white"/>
        </w:rPr>
        <w:t xml:space="preserve"> la disciplina școlară </w:t>
      </w:r>
      <w:r>
        <w:rPr>
          <w:i/>
          <w:iCs/>
          <w:sz w:val="24"/>
          <w:szCs w:val="24"/>
          <w:highlight w:val="white"/>
        </w:rPr>
        <w:t xml:space="preserve">Fizică, </w:t>
      </w:r>
      <w:r w:rsidR="008901B3">
        <w:rPr>
          <w:i/>
          <w:iCs/>
          <w:sz w:val="24"/>
          <w:szCs w:val="24"/>
          <w:highlight w:val="white"/>
        </w:rPr>
        <w:t>anul I</w:t>
      </w:r>
      <w:r>
        <w:rPr>
          <w:sz w:val="24"/>
          <w:szCs w:val="24"/>
          <w:highlight w:val="white"/>
        </w:rPr>
        <w:t xml:space="preserve">, este destinat învățământului profesional tehnic </w:t>
      </w:r>
      <w:proofErr w:type="spellStart"/>
      <w:r>
        <w:rPr>
          <w:sz w:val="24"/>
          <w:szCs w:val="24"/>
          <w:highlight w:val="white"/>
        </w:rPr>
        <w:t>postsecundar</w:t>
      </w:r>
      <w:proofErr w:type="spellEnd"/>
      <w:r>
        <w:rPr>
          <w:sz w:val="24"/>
          <w:szCs w:val="24"/>
          <w:highlight w:val="white"/>
        </w:rPr>
        <w:t xml:space="preserve"> și este elaborat în baza </w:t>
      </w:r>
      <w:r>
        <w:rPr>
          <w:b/>
          <w:bCs/>
          <w:sz w:val="24"/>
          <w:szCs w:val="24"/>
          <w:highlight w:val="white"/>
        </w:rPr>
        <w:t>Curriculumului disciplinar în vigoare</w:t>
      </w:r>
      <w:r>
        <w:rPr>
          <w:sz w:val="24"/>
          <w:szCs w:val="24"/>
          <w:highlight w:val="white"/>
        </w:rPr>
        <w:t>, aprobat prin Ordinul MEC nr. 906/2019.</w:t>
      </w:r>
    </w:p>
    <w:p w14:paraId="18D75315" w14:textId="5C251FC5" w:rsidR="00A952EF" w:rsidRDefault="00000000">
      <w:pPr>
        <w:widowControl/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sz w:val="24"/>
          <w:szCs w:val="24"/>
          <w:highlight w:val="white"/>
        </w:rPr>
        <w:t>Planul-cadru pentru ciclul liceal</w:t>
      </w:r>
      <w:r>
        <w:rPr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sz w:val="24"/>
          <w:szCs w:val="24"/>
          <w:highlight w:val="white"/>
        </w:rPr>
        <w:t>postsecundară</w:t>
      </w:r>
      <w:proofErr w:type="spellEnd"/>
      <w:r>
        <w:rPr>
          <w:sz w:val="24"/>
          <w:szCs w:val="24"/>
          <w:highlight w:val="white"/>
        </w:rPr>
        <w:t xml:space="preserve">, </w:t>
      </w:r>
      <w:r w:rsidR="00DC1C87">
        <w:rPr>
          <w:sz w:val="24"/>
          <w:szCs w:val="24"/>
          <w:highlight w:val="white"/>
        </w:rPr>
        <w:t>în conformitate cu</w:t>
      </w:r>
      <w:r>
        <w:rPr>
          <w:sz w:val="24"/>
          <w:szCs w:val="24"/>
          <w:highlight w:val="white"/>
        </w:rPr>
        <w:t xml:space="preserve"> Ordinul MEC nr. 988/2026, Domeniul VII.</w:t>
      </w:r>
    </w:p>
    <w:p w14:paraId="179B002F" w14:textId="77777777" w:rsidR="00A952EF" w:rsidRDefault="00A952EF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</w:p>
    <w:p w14:paraId="3062BD5A" w14:textId="77777777" w:rsidR="00A952EF" w:rsidRDefault="00000000">
      <w:pPr>
        <w:widowControl/>
        <w:spacing w:line="276" w:lineRule="auto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Aprobat:</w:t>
      </w:r>
    </w:p>
    <w:p w14:paraId="5706FAF6" w14:textId="5C9E05B2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La ședința Consiliului profesoral, proces-verbal nr.</w:t>
      </w:r>
      <w:r w:rsidR="00DC1C87">
        <w:rPr>
          <w:sz w:val="24"/>
          <w:szCs w:val="24"/>
          <w:highlight w:val="white"/>
        </w:rPr>
        <w:t>5</w:t>
      </w:r>
      <w:r>
        <w:rPr>
          <w:sz w:val="24"/>
          <w:szCs w:val="24"/>
          <w:highlight w:val="white"/>
        </w:rPr>
        <w:t xml:space="preserve"> din </w:t>
      </w:r>
      <w:r w:rsidR="00DC1C87">
        <w:rPr>
          <w:sz w:val="24"/>
          <w:szCs w:val="24"/>
          <w:highlight w:val="white"/>
        </w:rPr>
        <w:t>30</w:t>
      </w:r>
      <w:r>
        <w:rPr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41D6A455" w14:textId="77777777" w:rsidR="00A952EF" w:rsidRDefault="00A952EF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</w:p>
    <w:p w14:paraId="626B191C" w14:textId="77777777" w:rsidR="00A952EF" w:rsidRDefault="00A952EF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</w:p>
    <w:p w14:paraId="41AF24E8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Discutat:</w:t>
      </w:r>
    </w:p>
    <w:p w14:paraId="7727BB09" w14:textId="77777777" w:rsidR="00A952EF" w:rsidRDefault="00000000">
      <w:pPr>
        <w:widowControl/>
        <w:tabs>
          <w:tab w:val="left" w:pos="3960"/>
        </w:tabs>
        <w:spacing w:after="240"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ședința Consiliului </w:t>
      </w:r>
      <w:proofErr w:type="spellStart"/>
      <w:r>
        <w:rPr>
          <w:sz w:val="24"/>
          <w:szCs w:val="24"/>
          <w:highlight w:val="white"/>
        </w:rPr>
        <w:t>metodico</w:t>
      </w:r>
      <w:proofErr w:type="spellEnd"/>
      <w:r>
        <w:rPr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bookmarkEnd w:id="0"/>
    <w:p w14:paraId="4A3F318B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755C8346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Coordonat:</w:t>
      </w:r>
    </w:p>
    <w:p w14:paraId="79251634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sz w:val="24"/>
          <w:szCs w:val="24"/>
          <w:highlight w:val="white"/>
        </w:rPr>
        <w:t>Hîncești</w:t>
      </w:r>
      <w:proofErr w:type="spellEnd"/>
    </w:p>
    <w:p w14:paraId="1ED1B9CF" w14:textId="77777777" w:rsidR="00A952EF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Colegiul de Ecologie din Chișinău</w:t>
      </w:r>
    </w:p>
    <w:p w14:paraId="6ED209D8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</w:t>
      </w:r>
    </w:p>
    <w:p w14:paraId="0AD0A6E6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Autori:</w:t>
      </w:r>
    </w:p>
    <w:p w14:paraId="019F69C0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Țurcanu Natalia</w:t>
      </w:r>
      <w:r>
        <w:rPr>
          <w:sz w:val="24"/>
          <w:szCs w:val="24"/>
        </w:rPr>
        <w:t xml:space="preserve">, profesoară de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 xml:space="preserve">, gradul didactic </w:t>
      </w:r>
      <w:proofErr w:type="spellStart"/>
      <w:r>
        <w:rPr>
          <w:sz w:val="24"/>
          <w:szCs w:val="24"/>
        </w:rPr>
        <w:t>întîi</w:t>
      </w:r>
      <w:proofErr w:type="spellEnd"/>
      <w:r>
        <w:rPr>
          <w:sz w:val="24"/>
          <w:szCs w:val="24"/>
        </w:rPr>
        <w:t>, IP CEC</w:t>
      </w:r>
    </w:p>
    <w:p w14:paraId="5BA893F6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Ghidora</w:t>
      </w:r>
      <w:proofErr w:type="spellEnd"/>
      <w:r>
        <w:rPr>
          <w:i/>
          <w:iCs/>
          <w:sz w:val="24"/>
          <w:szCs w:val="24"/>
        </w:rPr>
        <w:t xml:space="preserve"> Silvia</w:t>
      </w:r>
      <w:r>
        <w:rPr>
          <w:sz w:val="24"/>
          <w:szCs w:val="24"/>
        </w:rPr>
        <w:t xml:space="preserve">, profesoară de 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>, gradul didactic întâi, IP CEC</w:t>
      </w:r>
    </w:p>
    <w:p w14:paraId="6D411A75" w14:textId="77777777" w:rsidR="00A952EF" w:rsidRDefault="00000000">
      <w:pPr>
        <w:widowControl/>
        <w:tabs>
          <w:tab w:val="left" w:pos="3960"/>
        </w:tabs>
        <w:spacing w:line="276" w:lineRule="auto"/>
        <w:jc w:val="both"/>
        <w:rPr>
          <w:i/>
          <w:iCs/>
          <w:color w:val="FF0000"/>
          <w:sz w:val="24"/>
          <w:szCs w:val="24"/>
        </w:rPr>
      </w:pPr>
      <w:r>
        <w:rPr>
          <w:i/>
          <w:iCs/>
          <w:sz w:val="24"/>
          <w:szCs w:val="24"/>
        </w:rPr>
        <w:t>Rusu Ion</w:t>
      </w:r>
      <w:r>
        <w:rPr>
          <w:sz w:val="24"/>
          <w:szCs w:val="24"/>
        </w:rPr>
        <w:t xml:space="preserve">, profesor de  </w:t>
      </w:r>
      <w:r>
        <w:rPr>
          <w:i/>
          <w:iCs/>
          <w:sz w:val="24"/>
          <w:szCs w:val="24"/>
        </w:rPr>
        <w:t>Fizică</w:t>
      </w:r>
      <w:r>
        <w:rPr>
          <w:sz w:val="24"/>
          <w:szCs w:val="24"/>
        </w:rPr>
        <w:t>, gradul didactic doi, IP CEC</w:t>
      </w:r>
    </w:p>
    <w:p w14:paraId="75A0FADA" w14:textId="77777777" w:rsidR="00A952EF" w:rsidRDefault="00A952EF">
      <w:pPr>
        <w:widowControl/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4CE36033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612"/>
        <w:rPr>
          <w:b/>
          <w:bCs/>
          <w:sz w:val="24"/>
          <w:szCs w:val="24"/>
        </w:rPr>
      </w:pPr>
    </w:p>
    <w:p w14:paraId="17726C9D" w14:textId="77777777" w:rsidR="008901B3" w:rsidRDefault="008901B3">
      <w:pPr>
        <w:pBdr>
          <w:top w:val="nil"/>
          <w:left w:val="nil"/>
          <w:bottom w:val="nil"/>
          <w:right w:val="nil"/>
          <w:between w:val="nil"/>
        </w:pBdr>
        <w:ind w:left="612"/>
        <w:rPr>
          <w:b/>
          <w:bCs/>
          <w:sz w:val="24"/>
          <w:szCs w:val="24"/>
        </w:rPr>
      </w:pPr>
    </w:p>
    <w:p w14:paraId="4F8964FA" w14:textId="77777777" w:rsidR="008901B3" w:rsidRDefault="008901B3">
      <w:pPr>
        <w:pBdr>
          <w:top w:val="nil"/>
          <w:left w:val="nil"/>
          <w:bottom w:val="nil"/>
          <w:right w:val="nil"/>
          <w:between w:val="nil"/>
        </w:pBdr>
        <w:ind w:left="612"/>
        <w:rPr>
          <w:b/>
          <w:bCs/>
          <w:sz w:val="24"/>
          <w:szCs w:val="24"/>
        </w:rPr>
      </w:pPr>
    </w:p>
    <w:p w14:paraId="70C1A76B" w14:textId="77777777" w:rsidR="008901B3" w:rsidRDefault="008901B3">
      <w:pPr>
        <w:pBdr>
          <w:top w:val="nil"/>
          <w:left w:val="nil"/>
          <w:bottom w:val="nil"/>
          <w:right w:val="nil"/>
          <w:between w:val="nil"/>
        </w:pBdr>
        <w:ind w:left="612"/>
        <w:rPr>
          <w:b/>
          <w:bCs/>
          <w:sz w:val="24"/>
          <w:szCs w:val="24"/>
        </w:rPr>
      </w:pPr>
    </w:p>
    <w:p w14:paraId="5CC7B48B" w14:textId="77777777" w:rsidR="008901B3" w:rsidRDefault="008901B3">
      <w:pPr>
        <w:pBdr>
          <w:top w:val="nil"/>
          <w:left w:val="nil"/>
          <w:bottom w:val="nil"/>
          <w:right w:val="nil"/>
          <w:between w:val="nil"/>
        </w:pBdr>
        <w:ind w:left="612"/>
        <w:rPr>
          <w:color w:val="FF0000"/>
          <w:sz w:val="20"/>
          <w:szCs w:val="20"/>
        </w:rPr>
      </w:pPr>
    </w:p>
    <w:p w14:paraId="49EE70E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5B6D0DE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01BA35AD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  <w:bookmarkStart w:id="1" w:name="_heading=h.to1nnof3p1yy" w:colFirst="0" w:colLast="0"/>
      <w:bookmarkEnd w:id="1"/>
    </w:p>
    <w:p w14:paraId="5FA9E585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44"/>
        <w:rPr>
          <w:color w:val="FF0000"/>
          <w:sz w:val="24"/>
          <w:szCs w:val="24"/>
        </w:rPr>
      </w:pPr>
    </w:p>
    <w:p w14:paraId="13D6F796" w14:textId="77777777" w:rsidR="00A952EF" w:rsidRDefault="00000000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Competențele specifice disciplinei</w:t>
      </w:r>
    </w:p>
    <w:p w14:paraId="38E4FEEC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74"/>
        <w:rPr>
          <w:b/>
          <w:bCs/>
          <w:sz w:val="24"/>
          <w:szCs w:val="24"/>
        </w:rPr>
      </w:pPr>
    </w:p>
    <w:p w14:paraId="44147DE0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3"/>
      </w:pPr>
      <w:r>
        <w:rPr>
          <w:sz w:val="24"/>
          <w:szCs w:val="24"/>
        </w:rPr>
        <w:t>Identificarea și descrierea fenomenelor fizice și a manifestărilor acestora prin observații directe și analize ale surselor de informații, manifestând curiozitate și atenție.</w:t>
      </w:r>
    </w:p>
    <w:p w14:paraId="612DC18E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2843"/>
          <w:tab w:val="left" w:pos="4290"/>
          <w:tab w:val="left" w:pos="5055"/>
          <w:tab w:val="left" w:pos="5676"/>
          <w:tab w:val="left" w:pos="6842"/>
          <w:tab w:val="left" w:pos="7235"/>
          <w:tab w:val="left" w:pos="8902"/>
        </w:tabs>
        <w:ind w:right="1084"/>
      </w:pPr>
      <w:r>
        <w:rPr>
          <w:sz w:val="24"/>
          <w:szCs w:val="24"/>
        </w:rPr>
        <w:t>Investigarea</w:t>
      </w:r>
      <w:r>
        <w:rPr>
          <w:sz w:val="24"/>
          <w:szCs w:val="24"/>
        </w:rPr>
        <w:tab/>
        <w:t>fenomenelor</w:t>
      </w:r>
      <w:r>
        <w:rPr>
          <w:sz w:val="24"/>
          <w:szCs w:val="24"/>
        </w:rPr>
        <w:tab/>
        <w:t>fizice</w:t>
      </w:r>
      <w:r>
        <w:rPr>
          <w:sz w:val="24"/>
          <w:szCs w:val="24"/>
        </w:rPr>
        <w:tab/>
        <w:t>prin</w:t>
      </w:r>
      <w:r>
        <w:rPr>
          <w:sz w:val="24"/>
          <w:szCs w:val="24"/>
        </w:rPr>
        <w:tab/>
        <w:t>observare</w:t>
      </w:r>
      <w:r>
        <w:rPr>
          <w:sz w:val="24"/>
          <w:szCs w:val="24"/>
        </w:rPr>
        <w:tab/>
        <w:t>și</w:t>
      </w:r>
      <w:r>
        <w:rPr>
          <w:sz w:val="24"/>
          <w:szCs w:val="24"/>
        </w:rPr>
        <w:tab/>
        <w:t>experimentare,</w:t>
      </w:r>
      <w:r>
        <w:rPr>
          <w:sz w:val="24"/>
          <w:szCs w:val="24"/>
        </w:rPr>
        <w:tab/>
        <w:t>manifestând perseverență și precizie.</w:t>
      </w:r>
    </w:p>
    <w:p w14:paraId="336753DB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0"/>
      </w:pPr>
      <w:r>
        <w:rPr>
          <w:sz w:val="24"/>
          <w:szCs w:val="24"/>
        </w:rPr>
        <w:t>Analiza și interpretarea datelor și informațiilor privind fenomene, legi, teorii fizice și aplicațiilor tehnice ale acestora, manifestând gândire critică.</w:t>
      </w:r>
    </w:p>
    <w:p w14:paraId="1E08C849" w14:textId="77777777" w:rsidR="00A952E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right="1081"/>
      </w:pPr>
      <w:r>
        <w:rPr>
          <w:sz w:val="24"/>
          <w:szCs w:val="24"/>
        </w:rPr>
        <w:t>Gestionarea cunoștințelor și capacităților din domeniul fizicii prin rezolvarea de probleme și situații-problemă cotidiene, manifestând atenție și creativitate.</w:t>
      </w:r>
    </w:p>
    <w:p w14:paraId="51F8562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3F0F35B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458CBC3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431D8B2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FF0000"/>
          <w:sz w:val="24"/>
          <w:szCs w:val="24"/>
        </w:rPr>
      </w:pPr>
    </w:p>
    <w:p w14:paraId="5F705D10" w14:textId="77777777" w:rsidR="00A952EF" w:rsidRDefault="00000000">
      <w:pPr>
        <w:spacing w:before="1"/>
        <w:ind w:left="4" w:right="3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ADMINISTRAREA DISCIPLINEI</w:t>
      </w:r>
    </w:p>
    <w:p w14:paraId="74AF1F5A" w14:textId="77777777" w:rsidR="00A952EF" w:rsidRDefault="00A952EF">
      <w:pPr>
        <w:spacing w:before="1"/>
        <w:ind w:left="4" w:right="361"/>
        <w:rPr>
          <w:b/>
          <w:bCs/>
          <w:sz w:val="24"/>
          <w:szCs w:val="24"/>
        </w:rPr>
      </w:pPr>
    </w:p>
    <w:p w14:paraId="7D52B92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sz w:val="15"/>
          <w:szCs w:val="15"/>
        </w:rPr>
      </w:pPr>
    </w:p>
    <w:tbl>
      <w:tblPr>
        <w:tblStyle w:val="a"/>
        <w:tblW w:w="14070" w:type="dxa"/>
        <w:tblInd w:w="-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3045"/>
        <w:gridCol w:w="3450"/>
        <w:gridCol w:w="4335"/>
      </w:tblGrid>
      <w:tr w:rsidR="00A952EF" w14:paraId="57712758" w14:textId="77777777">
        <w:trPr>
          <w:trHeight w:val="588"/>
        </w:trPr>
        <w:tc>
          <w:tcPr>
            <w:tcW w:w="3240" w:type="dxa"/>
            <w:tcBorders>
              <w:bottom w:val="single" w:sz="4" w:space="0" w:color="CCCCCC"/>
            </w:tcBorders>
            <w:shd w:val="clear" w:color="auto" w:fill="8EAADB"/>
          </w:tcPr>
          <w:p w14:paraId="6995F7F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6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3045" w:type="dxa"/>
            <w:tcBorders>
              <w:bottom w:val="single" w:sz="4" w:space="0" w:color="CCCCCC"/>
            </w:tcBorders>
            <w:shd w:val="clear" w:color="auto" w:fill="8EAADB"/>
          </w:tcPr>
          <w:p w14:paraId="3955AC3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9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total</w:t>
            </w:r>
          </w:p>
          <w:p w14:paraId="26BDC29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" w:righ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ore/an</w:t>
            </w:r>
          </w:p>
        </w:tc>
        <w:tc>
          <w:tcPr>
            <w:tcW w:w="3450" w:type="dxa"/>
            <w:tcBorders>
              <w:bottom w:val="single" w:sz="4" w:space="0" w:color="CCCCCC"/>
            </w:tcBorders>
            <w:shd w:val="clear" w:color="auto" w:fill="8EAADB"/>
          </w:tcPr>
          <w:p w14:paraId="58DF865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4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</w:t>
            </w:r>
          </w:p>
          <w:p w14:paraId="123226E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evaluări</w:t>
            </w:r>
          </w:p>
        </w:tc>
        <w:tc>
          <w:tcPr>
            <w:tcW w:w="4335" w:type="dxa"/>
            <w:tcBorders>
              <w:bottom w:val="single" w:sz="4" w:space="0" w:color="CCCCCC"/>
            </w:tcBorders>
            <w:shd w:val="clear" w:color="auto" w:fill="8EAADB"/>
          </w:tcPr>
          <w:p w14:paraId="290C321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Numărul de lucrări</w:t>
            </w:r>
          </w:p>
          <w:p w14:paraId="53EA1D4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"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 laborator</w:t>
            </w:r>
          </w:p>
        </w:tc>
      </w:tr>
      <w:tr w:rsidR="00A952EF" w14:paraId="6C843BC9" w14:textId="77777777">
        <w:trPr>
          <w:trHeight w:val="294"/>
        </w:trPr>
        <w:tc>
          <w:tcPr>
            <w:tcW w:w="32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2AFF47E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1E76B9E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6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34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4BC6508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CCCCCC"/>
          </w:tcPr>
          <w:p w14:paraId="120BDF5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 w:righ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952EF" w14:paraId="66780341" w14:textId="77777777">
        <w:trPr>
          <w:trHeight w:val="292"/>
        </w:trPr>
        <w:tc>
          <w:tcPr>
            <w:tcW w:w="3240" w:type="dxa"/>
            <w:tcBorders>
              <w:top w:val="single" w:sz="4" w:space="0" w:color="CCCCCC"/>
            </w:tcBorders>
          </w:tcPr>
          <w:p w14:paraId="27F681C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Cinematica</w:t>
            </w:r>
          </w:p>
        </w:tc>
        <w:tc>
          <w:tcPr>
            <w:tcW w:w="3045" w:type="dxa"/>
            <w:tcBorders>
              <w:top w:val="single" w:sz="4" w:space="0" w:color="CCCCCC"/>
            </w:tcBorders>
          </w:tcPr>
          <w:p w14:paraId="36DDC7E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450" w:type="dxa"/>
            <w:tcBorders>
              <w:top w:val="single" w:sz="4" w:space="0" w:color="CCCCCC"/>
            </w:tcBorders>
          </w:tcPr>
          <w:p w14:paraId="754B82A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CCCCCC"/>
            </w:tcBorders>
          </w:tcPr>
          <w:p w14:paraId="6CDFF2F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350407AA" w14:textId="77777777">
        <w:trPr>
          <w:trHeight w:val="292"/>
        </w:trPr>
        <w:tc>
          <w:tcPr>
            <w:tcW w:w="3240" w:type="dxa"/>
          </w:tcPr>
          <w:p w14:paraId="2521D09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Dinamica</w:t>
            </w:r>
          </w:p>
        </w:tc>
        <w:tc>
          <w:tcPr>
            <w:tcW w:w="3045" w:type="dxa"/>
          </w:tcPr>
          <w:p w14:paraId="1D4D2ED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3450" w:type="dxa"/>
          </w:tcPr>
          <w:p w14:paraId="350AC81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79AB205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21A7CC6C" w14:textId="77777777">
        <w:trPr>
          <w:trHeight w:val="587"/>
        </w:trPr>
        <w:tc>
          <w:tcPr>
            <w:tcW w:w="3240" w:type="dxa"/>
          </w:tcPr>
          <w:p w14:paraId="76A6D3C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Impulsul mecanic.</w:t>
            </w:r>
          </w:p>
          <w:p w14:paraId="791877E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Lucrul şi energia mecanică</w:t>
            </w:r>
          </w:p>
        </w:tc>
        <w:tc>
          <w:tcPr>
            <w:tcW w:w="3045" w:type="dxa"/>
          </w:tcPr>
          <w:p w14:paraId="3ABBB7E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50" w:type="dxa"/>
          </w:tcPr>
          <w:p w14:paraId="4E8ABF3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3BD6272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952EF" w14:paraId="651F3A39" w14:textId="77777777">
        <w:trPr>
          <w:trHeight w:val="292"/>
        </w:trPr>
        <w:tc>
          <w:tcPr>
            <w:tcW w:w="3240" w:type="dxa"/>
          </w:tcPr>
          <w:p w14:paraId="3D59FDE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Elemente de statică</w:t>
            </w:r>
          </w:p>
        </w:tc>
        <w:tc>
          <w:tcPr>
            <w:tcW w:w="3045" w:type="dxa"/>
          </w:tcPr>
          <w:p w14:paraId="406DBF3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8 </w:t>
            </w:r>
          </w:p>
        </w:tc>
        <w:tc>
          <w:tcPr>
            <w:tcW w:w="3450" w:type="dxa"/>
          </w:tcPr>
          <w:p w14:paraId="4D4D5AF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2BA7F2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952EF" w14:paraId="20CD12A4" w14:textId="77777777">
        <w:trPr>
          <w:trHeight w:val="587"/>
        </w:trPr>
        <w:tc>
          <w:tcPr>
            <w:tcW w:w="3240" w:type="dxa"/>
          </w:tcPr>
          <w:p w14:paraId="7A098B8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proofErr w:type="spellStart"/>
            <w:r>
              <w:rPr>
                <w:sz w:val="24"/>
                <w:szCs w:val="24"/>
              </w:rPr>
              <w:t>Oscilaţii</w:t>
            </w:r>
            <w:proofErr w:type="spellEnd"/>
            <w:r>
              <w:rPr>
                <w:sz w:val="24"/>
                <w:szCs w:val="24"/>
              </w:rPr>
              <w:t xml:space="preserve"> şi unde</w:t>
            </w:r>
          </w:p>
          <w:p w14:paraId="5B3A8652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mecanice</w:t>
            </w:r>
          </w:p>
        </w:tc>
        <w:tc>
          <w:tcPr>
            <w:tcW w:w="3045" w:type="dxa"/>
          </w:tcPr>
          <w:p w14:paraId="6F3FCE5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7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12</w:t>
            </w:r>
          </w:p>
        </w:tc>
        <w:tc>
          <w:tcPr>
            <w:tcW w:w="3450" w:type="dxa"/>
          </w:tcPr>
          <w:p w14:paraId="7DDB64D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</w:tcPr>
          <w:p w14:paraId="64B8CE3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1AE520AF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50E98D" w14:textId="77777777" w:rsidR="00A952EF" w:rsidRDefault="0000000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6.Noțiuni termodinamice de bază. Teoria </w:t>
            </w:r>
            <w:proofErr w:type="spellStart"/>
            <w:r>
              <w:rPr>
                <w:sz w:val="24"/>
                <w:szCs w:val="24"/>
              </w:rPr>
              <w:t>cinetico</w:t>
            </w:r>
            <w:proofErr w:type="spellEnd"/>
            <w:r>
              <w:rPr>
                <w:sz w:val="24"/>
                <w:szCs w:val="24"/>
              </w:rPr>
              <w:t>-moleculară a gazului ideal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CD79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14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4931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930C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7002FB16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239930" w14:textId="77777777" w:rsidR="00A952EF" w:rsidRDefault="00000000">
            <w:pPr>
              <w:widowControl/>
              <w:ind w:left="-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7.Bazele termodinamicii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A871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16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E75F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E5B5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952EF" w14:paraId="0079F65A" w14:textId="77777777">
        <w:trPr>
          <w:trHeight w:val="29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676CE3" w14:textId="77777777" w:rsidR="00A952EF" w:rsidRDefault="00000000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3C90553" w14:textId="77777777" w:rsidR="00A952EF" w:rsidRDefault="00000000">
            <w:pPr>
              <w:widowControl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90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1DE1839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053F8BC" w14:textId="77777777" w:rsidR="00A952EF" w:rsidRDefault="0000000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1EC9B0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107"/>
        <w:rPr>
          <w:color w:val="FF0000"/>
          <w:sz w:val="24"/>
          <w:szCs w:val="24"/>
        </w:rPr>
        <w:sectPr w:rsidR="00A952EF">
          <w:pgSz w:w="15840" w:h="12240" w:orient="landscape"/>
          <w:pgMar w:top="720" w:right="907" w:bottom="360" w:left="1080" w:header="720" w:footer="720" w:gutter="0"/>
          <w:pgNumType w:start="1"/>
          <w:cols w:space="708"/>
        </w:sectPr>
      </w:pPr>
    </w:p>
    <w:p w14:paraId="4D05696A" w14:textId="77777777" w:rsidR="00A952EF" w:rsidRDefault="00000000">
      <w:pPr>
        <w:widowControl/>
        <w:spacing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PROIECTAREA DIDACTICĂ A UNITĂȚILOR DE CONȚINUT</w:t>
      </w:r>
    </w:p>
    <w:p w14:paraId="63A9DA14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sz w:val="16"/>
          <w:szCs w:val="16"/>
        </w:rPr>
      </w:pPr>
    </w:p>
    <w:tbl>
      <w:tblPr>
        <w:tblStyle w:val="a0"/>
        <w:tblW w:w="1413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4395"/>
        <w:gridCol w:w="705"/>
        <w:gridCol w:w="4950"/>
        <w:gridCol w:w="660"/>
        <w:gridCol w:w="900"/>
        <w:gridCol w:w="1320"/>
      </w:tblGrid>
      <w:tr w:rsidR="00A952EF" w14:paraId="760B30F1" w14:textId="77777777">
        <w:trPr>
          <w:trHeight w:val="836"/>
        </w:trPr>
        <w:tc>
          <w:tcPr>
            <w:tcW w:w="120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20118D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395" w:type="dxa"/>
            <w:shd w:val="clear" w:color="auto" w:fill="DBE4F0"/>
            <w:vAlign w:val="center"/>
          </w:tcPr>
          <w:p w14:paraId="174E115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28FCC6A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31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70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45E7C9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37DD967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Crt.</w:t>
            </w:r>
          </w:p>
          <w:p w14:paraId="4AE28AF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</w:tc>
        <w:tc>
          <w:tcPr>
            <w:tcW w:w="495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F99B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</w:p>
          <w:p w14:paraId="55C28302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9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660" w:type="dxa"/>
            <w:shd w:val="clear" w:color="auto" w:fill="DBE4F0"/>
            <w:vAlign w:val="center"/>
          </w:tcPr>
          <w:p w14:paraId="2228BB2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</w:rPr>
            </w:pPr>
            <w:r>
              <w:rPr>
                <w:b/>
                <w:bCs/>
              </w:rPr>
              <w:t>Nr. ore</w:t>
            </w:r>
          </w:p>
        </w:tc>
        <w:tc>
          <w:tcPr>
            <w:tcW w:w="900" w:type="dxa"/>
            <w:shd w:val="clear" w:color="auto" w:fill="DBE4F0"/>
            <w:vAlign w:val="center"/>
          </w:tcPr>
          <w:p w14:paraId="0FA1397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320" w:type="dxa"/>
            <w:shd w:val="clear" w:color="auto" w:fill="DBE4F0"/>
            <w:tcMar>
              <w:top w:w="-144" w:type="dxa"/>
              <w:left w:w="-144" w:type="dxa"/>
              <w:bottom w:w="-144" w:type="dxa"/>
              <w:right w:w="-144" w:type="dxa"/>
            </w:tcMar>
            <w:vAlign w:val="center"/>
          </w:tcPr>
          <w:p w14:paraId="3727343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41" w:hanging="5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</w:tc>
      </w:tr>
      <w:tr w:rsidR="00A952EF" w14:paraId="41933656" w14:textId="77777777">
        <w:trPr>
          <w:trHeight w:val="272"/>
        </w:trPr>
        <w:tc>
          <w:tcPr>
            <w:tcW w:w="1200" w:type="dxa"/>
          </w:tcPr>
          <w:p w14:paraId="26617D4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8" w:right="4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050F935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8" w:right="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 E C A N I C A</w:t>
            </w:r>
          </w:p>
        </w:tc>
      </w:tr>
      <w:tr w:rsidR="00A952EF" w14:paraId="32B344A2" w14:textId="77777777">
        <w:trPr>
          <w:trHeight w:val="270"/>
        </w:trPr>
        <w:tc>
          <w:tcPr>
            <w:tcW w:w="1200" w:type="dxa"/>
          </w:tcPr>
          <w:p w14:paraId="479845A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1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37B4EB4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Cinematica (18 ore)</w:t>
            </w:r>
          </w:p>
        </w:tc>
      </w:tr>
      <w:tr w:rsidR="00A952EF" w14:paraId="0ABCA90F" w14:textId="77777777">
        <w:trPr>
          <w:trHeight w:val="593"/>
        </w:trPr>
        <w:tc>
          <w:tcPr>
            <w:tcW w:w="1200" w:type="dxa"/>
            <w:vMerge w:val="restart"/>
          </w:tcPr>
          <w:p w14:paraId="225CD10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DCB824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352F43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06F512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987F11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F3A0A7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0AFE16C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667F1F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CBB0CD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EE95C98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4991F2A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F17F7A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584472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5" w:type="dxa"/>
            <w:vMerge w:val="restart"/>
          </w:tcPr>
          <w:p w14:paraId="4EA9ED98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358" w:firstLine="0"/>
            </w:pPr>
            <w:r>
              <w:rPr>
                <w:sz w:val="24"/>
                <w:szCs w:val="24"/>
              </w:rPr>
              <w:t xml:space="preserve">Descrierea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corpurilor folosind modelele şi conceptele: punct material, mobil, solid rigid, corp de </w:t>
            </w:r>
            <w:proofErr w:type="spellStart"/>
            <w:r>
              <w:rPr>
                <w:sz w:val="24"/>
                <w:szCs w:val="24"/>
              </w:rPr>
              <w:t>referinţă</w:t>
            </w:r>
            <w:proofErr w:type="spellEnd"/>
            <w:r>
              <w:rPr>
                <w:sz w:val="24"/>
                <w:szCs w:val="24"/>
              </w:rPr>
              <w:t xml:space="preserve">, sistem de coordonate, sistem de </w:t>
            </w:r>
            <w:proofErr w:type="spellStart"/>
            <w:r>
              <w:rPr>
                <w:sz w:val="24"/>
                <w:szCs w:val="24"/>
              </w:rPr>
              <w:t>referinţă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680CBE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traiectorie, deplasare, </w:t>
            </w:r>
            <w:proofErr w:type="spellStart"/>
            <w:r>
              <w:rPr>
                <w:sz w:val="24"/>
                <w:szCs w:val="24"/>
              </w:rPr>
              <w:t>distanţă</w:t>
            </w:r>
            <w:proofErr w:type="spellEnd"/>
          </w:p>
          <w:p w14:paraId="4C057AB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parcursă, coordonată, viteză, viteză medie, </w:t>
            </w:r>
            <w:proofErr w:type="spellStart"/>
            <w:r>
              <w:rPr>
                <w:sz w:val="24"/>
                <w:szCs w:val="24"/>
              </w:rPr>
              <w:t>acceleraţie</w:t>
            </w:r>
            <w:proofErr w:type="spellEnd"/>
            <w:r>
              <w:rPr>
                <w:sz w:val="24"/>
                <w:szCs w:val="24"/>
              </w:rPr>
              <w:t xml:space="preserve">, perioadă, </w:t>
            </w:r>
            <w:proofErr w:type="spellStart"/>
            <w:r>
              <w:rPr>
                <w:sz w:val="24"/>
                <w:szCs w:val="24"/>
              </w:rPr>
              <w:t>frecvenţă</w:t>
            </w:r>
            <w:proofErr w:type="spellEnd"/>
            <w:r>
              <w:rPr>
                <w:sz w:val="24"/>
                <w:szCs w:val="24"/>
              </w:rPr>
              <w:t xml:space="preserve">, viteză unghiulară, </w:t>
            </w:r>
            <w:proofErr w:type="spellStart"/>
            <w:r>
              <w:rPr>
                <w:sz w:val="24"/>
                <w:szCs w:val="24"/>
              </w:rPr>
              <w:t>acceleraţie</w:t>
            </w:r>
            <w:proofErr w:type="spellEnd"/>
            <w:r>
              <w:rPr>
                <w:sz w:val="24"/>
                <w:szCs w:val="24"/>
              </w:rPr>
              <w:t xml:space="preserve"> centripetă. </w:t>
            </w:r>
          </w:p>
          <w:p w14:paraId="0941988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 Identificarea </w:t>
            </w:r>
            <w:proofErr w:type="spellStart"/>
            <w:r>
              <w:rPr>
                <w:sz w:val="24"/>
                <w:szCs w:val="24"/>
              </w:rPr>
              <w:t>condiţiilor</w:t>
            </w:r>
            <w:proofErr w:type="spellEnd"/>
            <w:r>
              <w:rPr>
                <w:sz w:val="24"/>
                <w:szCs w:val="24"/>
              </w:rPr>
              <w:t xml:space="preserve"> în care un corp poate fi descris: ca un punct material, ca un mobil.</w:t>
            </w:r>
          </w:p>
          <w:p w14:paraId="3485F31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107" w:right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Explicarea </w:t>
            </w:r>
            <w:proofErr w:type="spellStart"/>
            <w:r>
              <w:rPr>
                <w:sz w:val="24"/>
                <w:szCs w:val="24"/>
              </w:rPr>
              <w:t>relativităţii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mecanice.</w:t>
            </w:r>
          </w:p>
          <w:p w14:paraId="11CAEC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left="107" w:righ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Identificarea </w:t>
            </w:r>
            <w:proofErr w:type="spellStart"/>
            <w:r>
              <w:rPr>
                <w:sz w:val="24"/>
                <w:szCs w:val="24"/>
              </w:rPr>
              <w:t>particularităţilor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uniforme,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 variate și mișcării circular uniforme.</w:t>
            </w:r>
          </w:p>
          <w:p w14:paraId="30F035D0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14" w:firstLine="0"/>
            </w:pPr>
            <w:r>
              <w:rPr>
                <w:sz w:val="24"/>
                <w:szCs w:val="24"/>
              </w:rPr>
              <w:t>Reprezentarea în formă analitică și grafică a: 1) legii mișcării în</w:t>
            </w:r>
          </w:p>
          <w:p w14:paraId="0A4D2DC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mișcarea rectilinie uniformă; 2) legii mișcării și legii vitezei în mișcarea</w:t>
            </w:r>
          </w:p>
          <w:p w14:paraId="4DE0F9A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rectilinie uniform variată.</w:t>
            </w:r>
          </w:p>
          <w:p w14:paraId="4AD5C8B7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459" w:firstLine="0"/>
            </w:pPr>
            <w:r>
              <w:rPr>
                <w:sz w:val="24"/>
                <w:szCs w:val="24"/>
              </w:rPr>
              <w:t xml:space="preserve">Aplicarea formulelor vitezei, vitezei medii, </w:t>
            </w:r>
            <w:proofErr w:type="spellStart"/>
            <w:r>
              <w:rPr>
                <w:sz w:val="24"/>
                <w:szCs w:val="24"/>
              </w:rPr>
              <w:t>acceleraţiei</w:t>
            </w:r>
            <w:proofErr w:type="spellEnd"/>
            <w:r>
              <w:rPr>
                <w:sz w:val="24"/>
                <w:szCs w:val="24"/>
              </w:rPr>
              <w:t>, accelerației centripete, perioadei,</w:t>
            </w:r>
          </w:p>
          <w:p w14:paraId="068200E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frecvenței, vitezei unghiulare, legii mișcării rectilinii uniforme, legii</w:t>
            </w:r>
          </w:p>
          <w:p w14:paraId="4469716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vitezei şi legii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 </w:t>
            </w:r>
            <w:r>
              <w:rPr>
                <w:sz w:val="24"/>
                <w:szCs w:val="24"/>
              </w:rPr>
              <w:lastRenderedPageBreak/>
              <w:t xml:space="preserve">variate la rezolvarea problemelor în </w:t>
            </w:r>
            <w:proofErr w:type="spellStart"/>
            <w:r>
              <w:rPr>
                <w:sz w:val="24"/>
                <w:szCs w:val="24"/>
              </w:rPr>
              <w:t>situaţii</w:t>
            </w:r>
            <w:proofErr w:type="spellEnd"/>
            <w:r>
              <w:rPr>
                <w:sz w:val="24"/>
                <w:szCs w:val="24"/>
              </w:rPr>
              <w:t xml:space="preserve"> concrete.</w:t>
            </w:r>
          </w:p>
          <w:p w14:paraId="1C2FCA2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</w:p>
          <w:p w14:paraId="706AA57C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  <w:tab w:val="left" w:pos="529"/>
              </w:tabs>
              <w:ind w:left="199" w:right="480" w:hanging="92"/>
            </w:pPr>
            <w:r>
              <w:rPr>
                <w:sz w:val="24"/>
                <w:szCs w:val="24"/>
              </w:rPr>
              <w:t xml:space="preserve">Investigarea experimentală 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uniforme și a</w:t>
            </w:r>
          </w:p>
          <w:p w14:paraId="465B812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mișcării rectilinii uniform variate.</w:t>
            </w:r>
          </w:p>
          <w:p w14:paraId="3F769FCB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9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</w:t>
            </w:r>
          </w:p>
          <w:p w14:paraId="44DCF4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calcularea erorii absolute și a erorii relative.</w:t>
            </w:r>
          </w:p>
          <w:p w14:paraId="6B99F6F3" w14:textId="77777777" w:rsidR="00A952EF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52" w:lineRule="auto"/>
              <w:ind w:right="174" w:firstLine="0"/>
            </w:pPr>
            <w:r>
              <w:rPr>
                <w:sz w:val="24"/>
                <w:szCs w:val="24"/>
              </w:rPr>
              <w:t>Analiza rezultatelor măsurărilor efectuate și formularea concluziilor prin evaluarea rezultatului obținut.</w:t>
            </w:r>
          </w:p>
        </w:tc>
        <w:tc>
          <w:tcPr>
            <w:tcW w:w="705" w:type="dxa"/>
          </w:tcPr>
          <w:p w14:paraId="0CA3C410" w14:textId="77777777" w:rsidR="00A952EF" w:rsidRDefault="00A952EF">
            <w:pPr>
              <w:ind w:left="-601" w:right="176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950" w:type="dxa"/>
          </w:tcPr>
          <w:p w14:paraId="01A54FFD" w14:textId="77777777" w:rsidR="00A952EF" w:rsidRDefault="00000000">
            <w:pPr>
              <w:numPr>
                <w:ilvl w:val="1"/>
                <w:numId w:val="3"/>
              </w:numPr>
              <w:ind w:right="176"/>
              <w:jc w:val="both"/>
            </w:pPr>
            <w:r>
              <w:rPr>
                <w:i/>
                <w:iCs/>
                <w:sz w:val="24"/>
                <w:szCs w:val="24"/>
              </w:rPr>
              <w:t>Instructaj: Regulile de securitate în laboratorul de fizică. Semnarea fișei de instruire la fiecare clasă</w:t>
            </w:r>
          </w:p>
          <w:p w14:paraId="3DFA5CE6" w14:textId="77777777" w:rsidR="00A952EF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2240"/>
                <w:tab w:val="left" w:pos="2818"/>
                <w:tab w:val="left" w:pos="3604"/>
              </w:tabs>
              <w:spacing w:line="246" w:lineRule="auto"/>
              <w:ind w:right="1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Conceptele</w:t>
            </w:r>
            <w:r>
              <w:rPr>
                <w:sz w:val="24"/>
                <w:szCs w:val="24"/>
              </w:rPr>
              <w:tab/>
              <w:t>de</w:t>
            </w:r>
            <w:r>
              <w:rPr>
                <w:sz w:val="24"/>
                <w:szCs w:val="24"/>
              </w:rPr>
              <w:tab/>
              <w:t>bază</w:t>
            </w:r>
            <w:r>
              <w:rPr>
                <w:sz w:val="24"/>
                <w:szCs w:val="24"/>
              </w:rPr>
              <w:tab/>
              <w:t>ale cinematicii.</w:t>
            </w:r>
          </w:p>
          <w:p w14:paraId="48CAC20A" w14:textId="77777777" w:rsidR="00A952EF" w:rsidRDefault="00000000">
            <w:pPr>
              <w:numPr>
                <w:ilvl w:val="1"/>
                <w:numId w:val="3"/>
              </w:numPr>
              <w:spacing w:line="246" w:lineRule="auto"/>
            </w:pPr>
            <w:r>
              <w:rPr>
                <w:sz w:val="24"/>
                <w:szCs w:val="24"/>
              </w:rPr>
              <w:t>Mărimi vectoriale. Operații cu vectorii. Rezolvarea problemelor.</w:t>
            </w:r>
          </w:p>
        </w:tc>
        <w:tc>
          <w:tcPr>
            <w:tcW w:w="660" w:type="dxa"/>
          </w:tcPr>
          <w:p w14:paraId="2582E0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8F7439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0E98C6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3C3D6FDF" w14:textId="77777777">
        <w:trPr>
          <w:trHeight w:val="874"/>
        </w:trPr>
        <w:tc>
          <w:tcPr>
            <w:tcW w:w="1200" w:type="dxa"/>
            <w:vMerge/>
          </w:tcPr>
          <w:p w14:paraId="02AE632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771F1D5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7FB69A8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50" w:type="dxa"/>
          </w:tcPr>
          <w:p w14:paraId="1B5430A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</w:t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 xml:space="preserve"> rectilinie uniformă. Viteza. Legea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uniforme. Rezolvarea problemelor.</w:t>
            </w:r>
          </w:p>
        </w:tc>
        <w:tc>
          <w:tcPr>
            <w:tcW w:w="660" w:type="dxa"/>
          </w:tcPr>
          <w:p w14:paraId="07DB1BE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BCA77A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15E5DB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4D0F6C72" w14:textId="77777777">
        <w:trPr>
          <w:trHeight w:val="315"/>
        </w:trPr>
        <w:tc>
          <w:tcPr>
            <w:tcW w:w="1200" w:type="dxa"/>
            <w:vMerge/>
          </w:tcPr>
          <w:p w14:paraId="1BF9A1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52BBE6E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0D96E8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50" w:type="dxa"/>
          </w:tcPr>
          <w:p w14:paraId="716A8D6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Relativitatea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mecanice.</w:t>
            </w:r>
          </w:p>
          <w:p w14:paraId="1FC03304" w14:textId="77777777" w:rsidR="00A952EF" w:rsidRDefault="00000000">
            <w:pPr>
              <w:spacing w:line="246" w:lineRule="auto"/>
              <w:ind w:left="107" w:right="1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Reprezentarea grafică a legii mișcării rectilinii uniforme. Eroarea relativă. Aplicații.</w:t>
            </w:r>
          </w:p>
        </w:tc>
        <w:tc>
          <w:tcPr>
            <w:tcW w:w="660" w:type="dxa"/>
          </w:tcPr>
          <w:p w14:paraId="2B71DE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A7A108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7D838F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88DBC2E" w14:textId="77777777">
        <w:trPr>
          <w:trHeight w:val="315"/>
        </w:trPr>
        <w:tc>
          <w:tcPr>
            <w:tcW w:w="1200" w:type="dxa"/>
            <w:vMerge/>
          </w:tcPr>
          <w:p w14:paraId="63C03B2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60A992D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647430BA" w14:textId="77777777" w:rsidR="00A952EF" w:rsidRDefault="00000000">
            <w:pPr>
              <w:tabs>
                <w:tab w:val="left" w:pos="817"/>
                <w:tab w:val="left" w:pos="2045"/>
                <w:tab w:val="left" w:pos="3170"/>
              </w:tabs>
              <w:spacing w:line="246" w:lineRule="auto"/>
              <w:ind w:left="107" w:righ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50" w:type="dxa"/>
          </w:tcPr>
          <w:p w14:paraId="587E46DB" w14:textId="77777777" w:rsidR="00A952EF" w:rsidRDefault="00000000">
            <w:pPr>
              <w:tabs>
                <w:tab w:val="left" w:pos="817"/>
                <w:tab w:val="left" w:pos="2045"/>
                <w:tab w:val="left" w:pos="3170"/>
              </w:tabs>
              <w:spacing w:line="246" w:lineRule="auto"/>
              <w:ind w:left="107" w:right="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ab/>
              <w:t>uniform</w:t>
            </w:r>
            <w:r>
              <w:rPr>
                <w:sz w:val="24"/>
                <w:szCs w:val="24"/>
              </w:rPr>
              <w:tab/>
              <w:t xml:space="preserve">variată. Accelerația. Legea vitezei.  Legea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 variate. Rezolvarea problemelor.</w:t>
            </w:r>
          </w:p>
        </w:tc>
        <w:tc>
          <w:tcPr>
            <w:tcW w:w="660" w:type="dxa"/>
          </w:tcPr>
          <w:p w14:paraId="7F711FF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31E5245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EB0327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6D53A56" w14:textId="77777777">
        <w:trPr>
          <w:trHeight w:val="588"/>
        </w:trPr>
        <w:tc>
          <w:tcPr>
            <w:tcW w:w="1200" w:type="dxa"/>
            <w:vMerge/>
          </w:tcPr>
          <w:p w14:paraId="4078F13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7ACB009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58E31F8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50" w:type="dxa"/>
          </w:tcPr>
          <w:p w14:paraId="1C3DB3E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 Lucrare de laborator: nr.1</w:t>
            </w:r>
          </w:p>
          <w:p w14:paraId="062B2BF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„Studiul mișcării rectilinii uniforme variate”.</w:t>
            </w:r>
          </w:p>
        </w:tc>
        <w:tc>
          <w:tcPr>
            <w:tcW w:w="660" w:type="dxa"/>
          </w:tcPr>
          <w:p w14:paraId="4142590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95F3C0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58E155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16C0B1C" w14:textId="77777777">
        <w:trPr>
          <w:trHeight w:val="317"/>
        </w:trPr>
        <w:tc>
          <w:tcPr>
            <w:tcW w:w="1200" w:type="dxa"/>
            <w:vMerge/>
          </w:tcPr>
          <w:p w14:paraId="6D2BFAF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4B489E9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3BF8E93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50" w:type="dxa"/>
          </w:tcPr>
          <w:p w14:paraId="57188F9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 </w:t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 xml:space="preserve"> corpurilor pe verticală. Reprezentarea grafică a legii mișcării rectilinii uniform variate şi legii vitezei. Rezolvarea problemelor.</w:t>
            </w:r>
          </w:p>
          <w:p w14:paraId="64498A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7446663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BCB461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504C7D3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34E4C41B" w14:textId="77777777">
        <w:trPr>
          <w:trHeight w:val="874"/>
        </w:trPr>
        <w:tc>
          <w:tcPr>
            <w:tcW w:w="1200" w:type="dxa"/>
            <w:vMerge/>
          </w:tcPr>
          <w:p w14:paraId="48F2F52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2BB2E98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09B5A12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50" w:type="dxa"/>
          </w:tcPr>
          <w:p w14:paraId="17F44F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1.7. </w:t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 xml:space="preserve"> curbilinie. </w:t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 xml:space="preserve"> circulară uniformă. Accelerația centripetă. Rezolvarea problemelor.</w:t>
            </w:r>
          </w:p>
        </w:tc>
        <w:tc>
          <w:tcPr>
            <w:tcW w:w="660" w:type="dxa"/>
          </w:tcPr>
          <w:p w14:paraId="1298D96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CD90A1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7D655E6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DA4D342" w14:textId="77777777">
        <w:trPr>
          <w:trHeight w:val="874"/>
        </w:trPr>
        <w:tc>
          <w:tcPr>
            <w:tcW w:w="1200" w:type="dxa"/>
            <w:vMerge/>
          </w:tcPr>
          <w:p w14:paraId="47441C5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1B00425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73FD224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50" w:type="dxa"/>
          </w:tcPr>
          <w:p w14:paraId="5118B32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1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 Rezolvarea problemelor. Prezentarea produselor</w:t>
            </w:r>
          </w:p>
        </w:tc>
        <w:tc>
          <w:tcPr>
            <w:tcW w:w="660" w:type="dxa"/>
          </w:tcPr>
          <w:p w14:paraId="3B9D528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1D73045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60796F0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954BD69" w14:textId="77777777">
        <w:trPr>
          <w:trHeight w:val="795"/>
        </w:trPr>
        <w:tc>
          <w:tcPr>
            <w:tcW w:w="1200" w:type="dxa"/>
            <w:vMerge/>
          </w:tcPr>
          <w:p w14:paraId="2749468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14:paraId="41242BD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</w:tcPr>
          <w:p w14:paraId="23B2E62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50" w:type="dxa"/>
          </w:tcPr>
          <w:p w14:paraId="2133E9C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9. 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Evaluare sumativă </w:t>
            </w:r>
            <w:r>
              <w:rPr>
                <w:b/>
                <w:bCs/>
                <w:sz w:val="24"/>
                <w:szCs w:val="24"/>
              </w:rPr>
              <w:t>Nr.1.</w:t>
            </w:r>
          </w:p>
          <w:p w14:paraId="5F9BD340" w14:textId="77777777" w:rsidR="00A952EF" w:rsidRDefault="00A952EF">
            <w:pPr>
              <w:spacing w:line="27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60" w:type="dxa"/>
          </w:tcPr>
          <w:p w14:paraId="7804304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3BD724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5D50CB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1BA91B41" w14:textId="77777777">
        <w:trPr>
          <w:trHeight w:val="795"/>
        </w:trPr>
        <w:tc>
          <w:tcPr>
            <w:tcW w:w="1200" w:type="dxa"/>
          </w:tcPr>
          <w:p w14:paraId="42F3608D" w14:textId="77777777" w:rsidR="00A952EF" w:rsidRDefault="00A952EF">
            <w:pPr>
              <w:spacing w:line="270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930" w:type="dxa"/>
            <w:gridSpan w:val="6"/>
          </w:tcPr>
          <w:p w14:paraId="0DCBE15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eroare relativă, viteză momentană, viteză absolută/relativă/de</w:t>
            </w:r>
          </w:p>
          <w:p w14:paraId="61913B9F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transport, accelerația, accelerație centripetă, viteză unghiulară, </w:t>
            </w:r>
            <w:proofErr w:type="spellStart"/>
            <w:r>
              <w:rPr>
                <w:sz w:val="24"/>
                <w:szCs w:val="24"/>
              </w:rPr>
              <w:t>ecuaţia</w:t>
            </w:r>
            <w:proofErr w:type="spellEnd"/>
            <w:r>
              <w:rPr>
                <w:sz w:val="24"/>
                <w:szCs w:val="24"/>
              </w:rPr>
              <w:t xml:space="preserve">/legea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>/vitezei.</w:t>
            </w:r>
          </w:p>
        </w:tc>
      </w:tr>
    </w:tbl>
    <w:p w14:paraId="418753F2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6"/>
          <w:szCs w:val="6"/>
        </w:rPr>
        <w:sectPr w:rsidR="00A952EF"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7FAC41C1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1"/>
        <w:tblW w:w="1413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4470"/>
        <w:gridCol w:w="690"/>
        <w:gridCol w:w="4950"/>
        <w:gridCol w:w="705"/>
        <w:gridCol w:w="885"/>
        <w:gridCol w:w="1275"/>
      </w:tblGrid>
      <w:tr w:rsidR="00A952EF" w14:paraId="1D6D9301" w14:textId="77777777">
        <w:trPr>
          <w:trHeight w:val="315"/>
        </w:trPr>
        <w:tc>
          <w:tcPr>
            <w:tcW w:w="1155" w:type="dxa"/>
          </w:tcPr>
          <w:p w14:paraId="0E6376F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05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5" w:type="dxa"/>
            <w:gridSpan w:val="6"/>
          </w:tcPr>
          <w:p w14:paraId="18D779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05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Dinamica (12 ore)</w:t>
            </w:r>
          </w:p>
        </w:tc>
      </w:tr>
      <w:tr w:rsidR="00A952EF" w14:paraId="7F75F88D" w14:textId="77777777">
        <w:trPr>
          <w:trHeight w:val="884"/>
        </w:trPr>
        <w:tc>
          <w:tcPr>
            <w:tcW w:w="1155" w:type="dxa"/>
            <w:vMerge w:val="restart"/>
          </w:tcPr>
          <w:p w14:paraId="0FAD444A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052183D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1CB37A6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C22E121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0123725A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7E6A57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667682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812965F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C1FB95D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817128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470" w:type="dxa"/>
            <w:vMerge w:val="restart"/>
          </w:tcPr>
          <w:p w14:paraId="582FAF78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438" w:firstLine="0"/>
            </w:pPr>
            <w:r>
              <w:rPr>
                <w:sz w:val="24"/>
                <w:szCs w:val="24"/>
              </w:rPr>
              <w:t>Generalizarea rezultatelor observărilor experimentale în formularea principiilor dinamicii.</w:t>
            </w:r>
          </w:p>
          <w:p w14:paraId="386B7F49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70" w:firstLine="0"/>
            </w:pPr>
            <w:r>
              <w:rPr>
                <w:sz w:val="24"/>
                <w:szCs w:val="24"/>
              </w:rPr>
              <w:t xml:space="preserve">Formularea/expunerea principiilor/legilor dinamicii în baza </w:t>
            </w:r>
            <w:proofErr w:type="spellStart"/>
            <w:r>
              <w:rPr>
                <w:sz w:val="24"/>
                <w:szCs w:val="24"/>
              </w:rPr>
              <w:t>relaţiei</w:t>
            </w:r>
            <w:proofErr w:type="spellEnd"/>
            <w:r>
              <w:rPr>
                <w:sz w:val="24"/>
                <w:szCs w:val="24"/>
              </w:rPr>
              <w:t xml:space="preserve"> cauză-efect.</w:t>
            </w:r>
          </w:p>
          <w:p w14:paraId="0EFEF48E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379" w:firstLine="0"/>
            </w:pPr>
            <w:r>
              <w:rPr>
                <w:sz w:val="24"/>
                <w:szCs w:val="24"/>
              </w:rPr>
              <w:t xml:space="preserve">Determinarea caracteristicilor perechi de </w:t>
            </w:r>
            <w:proofErr w:type="spellStart"/>
            <w:r>
              <w:rPr>
                <w:sz w:val="24"/>
                <w:szCs w:val="24"/>
              </w:rPr>
              <w:t>forţe</w:t>
            </w:r>
            <w:proofErr w:type="spellEnd"/>
            <w:r>
              <w:rPr>
                <w:sz w:val="24"/>
                <w:szCs w:val="24"/>
              </w:rPr>
              <w:t xml:space="preserve"> care există într-o </w:t>
            </w:r>
            <w:proofErr w:type="spellStart"/>
            <w:r>
              <w:rPr>
                <w:sz w:val="24"/>
                <w:szCs w:val="24"/>
              </w:rPr>
              <w:t>interacţiune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65F8A7AD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175" w:firstLine="0"/>
            </w:pPr>
            <w:r>
              <w:rPr>
                <w:sz w:val="24"/>
                <w:szCs w:val="24"/>
              </w:rPr>
              <w:t>Aplicarea principiilor mecanicii newtoniene, legii atracției</w:t>
            </w:r>
          </w:p>
          <w:p w14:paraId="0F458B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universale, formulelor forței elastice și a forței de frecare/rezistență în</w:t>
            </w:r>
          </w:p>
          <w:p w14:paraId="7A09D1D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situaţii</w:t>
            </w:r>
            <w:proofErr w:type="spellEnd"/>
            <w:r>
              <w:rPr>
                <w:sz w:val="24"/>
                <w:szCs w:val="24"/>
              </w:rPr>
              <w:t xml:space="preserve"> concrete.</w:t>
            </w:r>
          </w:p>
          <w:p w14:paraId="65C4DE3B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180" w:firstLine="0"/>
            </w:pPr>
            <w:r>
              <w:rPr>
                <w:sz w:val="24"/>
                <w:szCs w:val="24"/>
              </w:rPr>
              <w:t xml:space="preserve">Identificarea </w:t>
            </w:r>
            <w:proofErr w:type="spellStart"/>
            <w:r>
              <w:rPr>
                <w:sz w:val="24"/>
                <w:szCs w:val="24"/>
              </w:rPr>
              <w:t>particularităţilor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uniforme,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rectilinii uniform variate și mișcării circular uniforme în contextul principiilor dinamicii.</w:t>
            </w:r>
          </w:p>
          <w:p w14:paraId="4C8E5A45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64" w:firstLine="0"/>
            </w:pPr>
            <w:r>
              <w:rPr>
                <w:sz w:val="24"/>
                <w:szCs w:val="24"/>
              </w:rPr>
              <w:t xml:space="preserve">Explicarea interacțiunii corpurilor din Univers prin forțe de atracție gravitaționale, care depind de masele </w:t>
            </w:r>
            <w:r>
              <w:rPr>
                <w:sz w:val="24"/>
                <w:szCs w:val="24"/>
              </w:rPr>
              <w:lastRenderedPageBreak/>
              <w:t xml:space="preserve">corpurilor şi </w:t>
            </w:r>
            <w:proofErr w:type="spellStart"/>
            <w:r>
              <w:rPr>
                <w:sz w:val="24"/>
                <w:szCs w:val="24"/>
              </w:rPr>
              <w:t>distanţa</w:t>
            </w:r>
            <w:proofErr w:type="spellEnd"/>
            <w:r>
              <w:rPr>
                <w:sz w:val="24"/>
                <w:szCs w:val="24"/>
              </w:rPr>
              <w:t xml:space="preserve"> dintre ele.</w:t>
            </w:r>
          </w:p>
          <w:p w14:paraId="0C29E4EF" w14:textId="77777777" w:rsidR="00A952EF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315" w:firstLine="0"/>
            </w:pPr>
            <w:r>
              <w:rPr>
                <w:sz w:val="24"/>
                <w:szCs w:val="24"/>
              </w:rPr>
              <w:t xml:space="preserve">Interpretarea </w:t>
            </w:r>
            <w:proofErr w:type="spellStart"/>
            <w:r>
              <w:rPr>
                <w:sz w:val="24"/>
                <w:szCs w:val="24"/>
              </w:rPr>
              <w:t>forţei</w:t>
            </w:r>
            <w:proofErr w:type="spellEnd"/>
            <w:r>
              <w:rPr>
                <w:sz w:val="24"/>
                <w:szCs w:val="24"/>
              </w:rPr>
              <w:t xml:space="preserve"> de greutate ca </w:t>
            </w:r>
            <w:proofErr w:type="spellStart"/>
            <w:r>
              <w:rPr>
                <w:sz w:val="24"/>
                <w:szCs w:val="24"/>
              </w:rPr>
              <w:t>forţă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atracţie</w:t>
            </w:r>
            <w:proofErr w:type="spellEnd"/>
            <w:r>
              <w:rPr>
                <w:sz w:val="24"/>
                <w:szCs w:val="24"/>
              </w:rPr>
              <w:t xml:space="preserve"> universală manifestată în vecinătatea</w:t>
            </w:r>
          </w:p>
          <w:p w14:paraId="3E404C7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Pământului, a </w:t>
            </w:r>
            <w:proofErr w:type="spellStart"/>
            <w:r>
              <w:rPr>
                <w:sz w:val="24"/>
                <w:szCs w:val="24"/>
              </w:rPr>
              <w:t>acceleraţiei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gravitaţionale</w:t>
            </w:r>
            <w:proofErr w:type="spellEnd"/>
            <w:r>
              <w:rPr>
                <w:sz w:val="24"/>
                <w:szCs w:val="24"/>
              </w:rPr>
              <w:t xml:space="preserve"> ca intensitate a câmpului </w:t>
            </w:r>
            <w:proofErr w:type="spellStart"/>
            <w:r>
              <w:rPr>
                <w:sz w:val="24"/>
                <w:szCs w:val="24"/>
              </w:rPr>
              <w:t>gravitaţional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3C22814" w14:textId="77777777" w:rsidR="00A952EF" w:rsidRDefault="00000000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2.8. Investigarea experimentală a </w:t>
            </w:r>
            <w:proofErr w:type="spellStart"/>
            <w:r>
              <w:rPr>
                <w:sz w:val="24"/>
                <w:szCs w:val="24"/>
              </w:rPr>
              <w:t>dependenţei</w:t>
            </w:r>
            <w:proofErr w:type="spellEnd"/>
            <w:r>
              <w:rPr>
                <w:sz w:val="24"/>
                <w:szCs w:val="24"/>
              </w:rPr>
              <w:t xml:space="preserve"> alungirii corpurilor elastice de </w:t>
            </w:r>
            <w:proofErr w:type="spellStart"/>
            <w:r>
              <w:rPr>
                <w:sz w:val="24"/>
                <w:szCs w:val="24"/>
              </w:rPr>
              <w:t>forţa</w:t>
            </w:r>
            <w:proofErr w:type="spellEnd"/>
            <w:r>
              <w:rPr>
                <w:sz w:val="24"/>
                <w:szCs w:val="24"/>
              </w:rPr>
              <w:t xml:space="preserve"> deformatoare, a legilor frecării la alunecare.</w:t>
            </w:r>
          </w:p>
          <w:p w14:paraId="0A885F9C" w14:textId="77777777" w:rsidR="00A952EF" w:rsidRDefault="00000000">
            <w:pPr>
              <w:spacing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2.9. Descrierea calitativă și cantitativă 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corpurilor sub </w:t>
            </w:r>
            <w:proofErr w:type="spellStart"/>
            <w:r>
              <w:rPr>
                <w:sz w:val="24"/>
                <w:szCs w:val="24"/>
              </w:rPr>
              <w:t>acţiunea</w:t>
            </w:r>
            <w:proofErr w:type="spellEnd"/>
            <w:r>
              <w:rPr>
                <w:sz w:val="24"/>
                <w:szCs w:val="24"/>
              </w:rPr>
              <w:t xml:space="preserve"> mai multor </w:t>
            </w:r>
            <w:proofErr w:type="spellStart"/>
            <w:r>
              <w:rPr>
                <w:sz w:val="24"/>
                <w:szCs w:val="24"/>
              </w:rPr>
              <w:t>forţe</w:t>
            </w:r>
            <w:proofErr w:type="spellEnd"/>
            <w:r>
              <w:rPr>
                <w:sz w:val="24"/>
                <w:szCs w:val="24"/>
              </w:rPr>
              <w:t xml:space="preserve"> în sisteme de </w:t>
            </w:r>
            <w:proofErr w:type="spellStart"/>
            <w:r>
              <w:rPr>
                <w:sz w:val="24"/>
                <w:szCs w:val="24"/>
              </w:rPr>
              <w:t>referinţă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inerţiale</w:t>
            </w:r>
            <w:proofErr w:type="spellEnd"/>
            <w:r>
              <w:rPr>
                <w:sz w:val="24"/>
                <w:szCs w:val="24"/>
              </w:rPr>
              <w:t xml:space="preserve"> (pe plan orizontal, pe plan înclinat, pe circumferință).</w:t>
            </w:r>
          </w:p>
          <w:p w14:paraId="2CC89D12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2.10.Înregistrarea în tabel a valorilor mărimilor fizice măsurate cu calcularea erorii absolute și a erorii relative.</w:t>
            </w:r>
          </w:p>
          <w:p w14:paraId="273E7443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 Analizarea rezultatelor măsurărilor efectuate și formularea concluziilor prin evaluarea rezultatului obținut.</w:t>
            </w:r>
          </w:p>
          <w:p w14:paraId="21FEF513" w14:textId="77777777" w:rsidR="00A952EF" w:rsidRDefault="00000000">
            <w:pPr>
              <w:spacing w:after="200" w:line="252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2.12. Proiectarea activităților de investigație experimentală pentru/și soluționarea situațiilor- problemă.</w:t>
            </w:r>
          </w:p>
          <w:p w14:paraId="4D0C9F5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 Formarea comportamentului sistemic al participanților la traficul rutier (traversarea străzilor și liniilor de cale ferată, deplasarea cu mijloacele de transport ș.a.), argumentând prin rezolvarea diferitor situații-problemă, faptul că la orice viteză vehiculul parcurge un anumit drum (spațiu) de frânare, care trebuie luat permanent în considerație. </w:t>
            </w:r>
          </w:p>
        </w:tc>
        <w:tc>
          <w:tcPr>
            <w:tcW w:w="690" w:type="dxa"/>
          </w:tcPr>
          <w:p w14:paraId="784A74D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jc w:val="center"/>
              <w:rPr>
                <w:sz w:val="24"/>
                <w:szCs w:val="24"/>
              </w:rPr>
            </w:pPr>
          </w:p>
          <w:p w14:paraId="5B7270C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50" w:type="dxa"/>
          </w:tcPr>
          <w:p w14:paraId="505DF73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Legile/principiile dinamicii.</w:t>
            </w:r>
          </w:p>
          <w:p w14:paraId="3FE28A52" w14:textId="77777777" w:rsidR="00A952EF" w:rsidRDefault="00000000">
            <w:pPr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Principiul </w:t>
            </w:r>
            <w:proofErr w:type="spellStart"/>
            <w:r>
              <w:rPr>
                <w:sz w:val="24"/>
                <w:szCs w:val="24"/>
              </w:rPr>
              <w:t>inerţiei</w:t>
            </w:r>
            <w:proofErr w:type="spellEnd"/>
            <w:r>
              <w:rPr>
                <w:sz w:val="24"/>
                <w:szCs w:val="24"/>
              </w:rPr>
              <w:t xml:space="preserve">. Principiul fundamental al dinamicii. Principiul </w:t>
            </w:r>
            <w:proofErr w:type="spellStart"/>
            <w:r>
              <w:rPr>
                <w:sz w:val="24"/>
                <w:szCs w:val="24"/>
              </w:rPr>
              <w:t>acţiunii</w:t>
            </w:r>
            <w:proofErr w:type="spellEnd"/>
            <w:r>
              <w:rPr>
                <w:sz w:val="24"/>
                <w:szCs w:val="24"/>
              </w:rPr>
              <w:t xml:space="preserve"> şi </w:t>
            </w:r>
            <w:proofErr w:type="spellStart"/>
            <w:r>
              <w:rPr>
                <w:sz w:val="24"/>
                <w:szCs w:val="24"/>
              </w:rPr>
              <w:t>reacţiunii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705" w:type="dxa"/>
          </w:tcPr>
          <w:p w14:paraId="70E1373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0B111BF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A6BAA6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6DE156CE" w14:textId="77777777">
        <w:trPr>
          <w:trHeight w:val="605"/>
        </w:trPr>
        <w:tc>
          <w:tcPr>
            <w:tcW w:w="1155" w:type="dxa"/>
            <w:vMerge/>
          </w:tcPr>
          <w:p w14:paraId="6BCD3B1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3B60198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70BF15F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jc w:val="center"/>
              <w:rPr>
                <w:sz w:val="24"/>
                <w:szCs w:val="24"/>
              </w:rPr>
            </w:pPr>
          </w:p>
          <w:p w14:paraId="6DBBB0F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11</w:t>
            </w:r>
          </w:p>
        </w:tc>
        <w:tc>
          <w:tcPr>
            <w:tcW w:w="4950" w:type="dxa"/>
          </w:tcPr>
          <w:p w14:paraId="548047E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Legea atracției universale. Câmpul gravitațional. Intensitatea câmpului gravitațional. Mișcarea corpurilor cerești. </w:t>
            </w:r>
          </w:p>
        </w:tc>
        <w:tc>
          <w:tcPr>
            <w:tcW w:w="705" w:type="dxa"/>
          </w:tcPr>
          <w:p w14:paraId="5853128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05F9B17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718CF9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514FEAC" w14:textId="77777777">
        <w:trPr>
          <w:trHeight w:val="323"/>
        </w:trPr>
        <w:tc>
          <w:tcPr>
            <w:tcW w:w="1155" w:type="dxa"/>
            <w:vMerge/>
          </w:tcPr>
          <w:p w14:paraId="78CC137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4812EAE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18CBA9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jc w:val="center"/>
              <w:rPr>
                <w:sz w:val="24"/>
                <w:szCs w:val="24"/>
              </w:rPr>
            </w:pPr>
          </w:p>
          <w:p w14:paraId="5838CC9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950" w:type="dxa"/>
          </w:tcPr>
          <w:p w14:paraId="160E14B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</w:t>
            </w:r>
            <w:proofErr w:type="spellStart"/>
            <w:r>
              <w:rPr>
                <w:sz w:val="24"/>
                <w:szCs w:val="24"/>
              </w:rPr>
              <w:t>Forţa</w:t>
            </w:r>
            <w:proofErr w:type="spellEnd"/>
            <w:r>
              <w:rPr>
                <w:sz w:val="24"/>
                <w:szCs w:val="24"/>
              </w:rPr>
              <w:t xml:space="preserve"> elastică. </w:t>
            </w:r>
            <w:proofErr w:type="spellStart"/>
            <w:r>
              <w:rPr>
                <w:sz w:val="24"/>
                <w:szCs w:val="24"/>
              </w:rPr>
              <w:t>Forţa</w:t>
            </w:r>
            <w:proofErr w:type="spellEnd"/>
            <w:r>
              <w:rPr>
                <w:sz w:val="24"/>
                <w:szCs w:val="24"/>
              </w:rPr>
              <w:t xml:space="preserve"> de frecare. Forța de rezistență. Mișcarea corpului sub acțiunea mai multor forțe (pe plan orizontal, pe plan înclinat, pe circumferință). Aplicații.</w:t>
            </w:r>
          </w:p>
        </w:tc>
        <w:tc>
          <w:tcPr>
            <w:tcW w:w="705" w:type="dxa"/>
          </w:tcPr>
          <w:p w14:paraId="353DE2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23304B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A49322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D2A2AE6" w14:textId="77777777">
        <w:trPr>
          <w:trHeight w:val="321"/>
        </w:trPr>
        <w:tc>
          <w:tcPr>
            <w:tcW w:w="1155" w:type="dxa"/>
            <w:vMerge/>
          </w:tcPr>
          <w:p w14:paraId="117AC86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2E67E36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628CA0A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950" w:type="dxa"/>
          </w:tcPr>
          <w:p w14:paraId="47FC925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Lucrare de laborator Nr.2:</w:t>
            </w:r>
            <w:r>
              <w:rPr>
                <w:b/>
                <w:bCs/>
                <w:i/>
                <w:iCs/>
                <w:sz w:val="24"/>
                <w:szCs w:val="24"/>
              </w:rPr>
              <w:t>,,Determinarea coeficientului de frecare la alunecare.”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5" w:type="dxa"/>
          </w:tcPr>
          <w:p w14:paraId="3F86113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154FD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3BE78B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0E22ADE6" w14:textId="77777777">
        <w:trPr>
          <w:trHeight w:val="321"/>
        </w:trPr>
        <w:tc>
          <w:tcPr>
            <w:tcW w:w="1155" w:type="dxa"/>
            <w:vMerge/>
          </w:tcPr>
          <w:p w14:paraId="45BC7D4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6B1F618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2DECD2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950" w:type="dxa"/>
          </w:tcPr>
          <w:p w14:paraId="715198E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Rezolvarea problemelor.</w:t>
            </w:r>
          </w:p>
        </w:tc>
        <w:tc>
          <w:tcPr>
            <w:tcW w:w="705" w:type="dxa"/>
          </w:tcPr>
          <w:p w14:paraId="6263D90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B8A500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42D6FB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5E30A523" w14:textId="77777777">
        <w:trPr>
          <w:trHeight w:val="892"/>
        </w:trPr>
        <w:tc>
          <w:tcPr>
            <w:tcW w:w="1155" w:type="dxa"/>
            <w:vMerge/>
          </w:tcPr>
          <w:p w14:paraId="637606E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41F2B3A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90" w:type="dxa"/>
          </w:tcPr>
          <w:p w14:paraId="16E3570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950" w:type="dxa"/>
          </w:tcPr>
          <w:p w14:paraId="2A8D777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Nr.2</w:t>
            </w:r>
          </w:p>
        </w:tc>
        <w:tc>
          <w:tcPr>
            <w:tcW w:w="705" w:type="dxa"/>
          </w:tcPr>
          <w:p w14:paraId="102CC94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</w:tcPr>
          <w:p w14:paraId="21317ED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2DC72E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0B3C29C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1E1B7DA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1FB038A7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467A0EFF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539E2C8B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2"/>
        <w:tblW w:w="1425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4260"/>
        <w:gridCol w:w="825"/>
        <w:gridCol w:w="4875"/>
        <w:gridCol w:w="630"/>
        <w:gridCol w:w="855"/>
        <w:gridCol w:w="1560"/>
      </w:tblGrid>
      <w:tr w:rsidR="00A952EF" w14:paraId="47A26AB1" w14:textId="77777777">
        <w:trPr>
          <w:trHeight w:val="844"/>
        </w:trPr>
        <w:tc>
          <w:tcPr>
            <w:tcW w:w="1245" w:type="dxa"/>
            <w:shd w:val="clear" w:color="auto" w:fill="DBE4F0"/>
            <w:vAlign w:val="center"/>
          </w:tcPr>
          <w:p w14:paraId="761FBD84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260" w:type="dxa"/>
            <w:shd w:val="clear" w:color="auto" w:fill="DBE4F0"/>
            <w:vAlign w:val="center"/>
          </w:tcPr>
          <w:p w14:paraId="3AB655C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82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006AC9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</w:rPr>
            </w:pPr>
            <w:r>
              <w:rPr>
                <w:b/>
                <w:bCs/>
              </w:rPr>
              <w:t>Nr. Crt.</w:t>
            </w:r>
          </w:p>
        </w:tc>
        <w:tc>
          <w:tcPr>
            <w:tcW w:w="4875" w:type="dxa"/>
            <w:shd w:val="clear" w:color="auto" w:fill="DBE4F0"/>
            <w:vAlign w:val="center"/>
          </w:tcPr>
          <w:p w14:paraId="1B16B2E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630" w:type="dxa"/>
            <w:shd w:val="clear" w:color="auto" w:fill="DBE4F0"/>
            <w:vAlign w:val="center"/>
          </w:tcPr>
          <w:p w14:paraId="50DB2B2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</w:rPr>
            </w:pPr>
            <w:r>
              <w:rPr>
                <w:b/>
                <w:bCs/>
              </w:rPr>
              <w:t>Nr. ore</w:t>
            </w:r>
          </w:p>
        </w:tc>
        <w:tc>
          <w:tcPr>
            <w:tcW w:w="855" w:type="dxa"/>
            <w:shd w:val="clear" w:color="auto" w:fill="DBE4F0"/>
            <w:vAlign w:val="center"/>
          </w:tcPr>
          <w:p w14:paraId="031364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560" w:type="dxa"/>
            <w:shd w:val="clear" w:color="auto" w:fill="DBE4F0"/>
            <w:vAlign w:val="center"/>
          </w:tcPr>
          <w:p w14:paraId="1A0B896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236" w:right="277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</w:tc>
      </w:tr>
      <w:tr w:rsidR="00A952EF" w14:paraId="3F672850" w14:textId="77777777">
        <w:trPr>
          <w:trHeight w:val="544"/>
        </w:trPr>
        <w:tc>
          <w:tcPr>
            <w:tcW w:w="1245" w:type="dxa"/>
          </w:tcPr>
          <w:p w14:paraId="3CE3DCF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3005" w:type="dxa"/>
            <w:gridSpan w:val="6"/>
          </w:tcPr>
          <w:p w14:paraId="0CA0F9A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sistem de referință inerțial/*neinerțial, acțiune și reacțiune,</w:t>
            </w:r>
          </w:p>
          <w:p w14:paraId="169724B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suprafață netedă/ideală, fir ideal, scripete ideal.</w:t>
            </w:r>
          </w:p>
        </w:tc>
      </w:tr>
      <w:tr w:rsidR="00A952EF" w14:paraId="45ED932E" w14:textId="77777777">
        <w:trPr>
          <w:trHeight w:val="319"/>
        </w:trPr>
        <w:tc>
          <w:tcPr>
            <w:tcW w:w="1245" w:type="dxa"/>
          </w:tcPr>
          <w:p w14:paraId="73825DA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15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05" w:type="dxa"/>
            <w:gridSpan w:val="6"/>
          </w:tcPr>
          <w:p w14:paraId="6B4EB7C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15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 Impulsul mecanic. Lucrul şi energia mecanică (10 ore)</w:t>
            </w:r>
          </w:p>
        </w:tc>
      </w:tr>
      <w:tr w:rsidR="00A952EF" w14:paraId="1B5B974E" w14:textId="77777777">
        <w:trPr>
          <w:trHeight w:val="880"/>
        </w:trPr>
        <w:tc>
          <w:tcPr>
            <w:tcW w:w="1245" w:type="dxa"/>
            <w:vMerge w:val="restart"/>
          </w:tcPr>
          <w:p w14:paraId="46341A9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107" w:right="693"/>
              <w:rPr>
                <w:sz w:val="24"/>
                <w:szCs w:val="24"/>
              </w:rPr>
            </w:pPr>
          </w:p>
          <w:p w14:paraId="57EDB6C6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589BD8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03961C1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467DDF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FBA1C3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1D8AC78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05D263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508F4B9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2454C51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631AC5C5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60" w:type="dxa"/>
            <w:vMerge w:val="restart"/>
          </w:tcPr>
          <w:p w14:paraId="15220769" w14:textId="77777777" w:rsidR="00A952EF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693" w:firstLine="0"/>
            </w:pPr>
            <w:r>
              <w:rPr>
                <w:sz w:val="24"/>
                <w:szCs w:val="24"/>
              </w:rPr>
              <w:t>Descrierea calitativă şi cantitativă a conceptelor: lucru</w:t>
            </w:r>
          </w:p>
          <w:p w14:paraId="55830FC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mecanic, putere mecanică, energie cinetică, energie </w:t>
            </w:r>
            <w:proofErr w:type="spellStart"/>
            <w:r>
              <w:rPr>
                <w:sz w:val="24"/>
                <w:szCs w:val="24"/>
              </w:rPr>
              <w:t>potenţială</w:t>
            </w:r>
            <w:proofErr w:type="spellEnd"/>
            <w:r>
              <w:rPr>
                <w:sz w:val="24"/>
                <w:szCs w:val="24"/>
              </w:rPr>
              <w:t xml:space="preserve">, lucrul </w:t>
            </w:r>
            <w:proofErr w:type="spellStart"/>
            <w:r>
              <w:rPr>
                <w:sz w:val="24"/>
                <w:szCs w:val="24"/>
              </w:rPr>
              <w:t>forţelor</w:t>
            </w:r>
            <w:proofErr w:type="spellEnd"/>
            <w:r>
              <w:rPr>
                <w:sz w:val="24"/>
                <w:szCs w:val="24"/>
              </w:rPr>
              <w:t xml:space="preserve"> conservative, lucrul forțelor de frecare, impuls mecanic, legea conservării energiei mecanice, legea conservării impulsului.</w:t>
            </w:r>
          </w:p>
          <w:p w14:paraId="200012F7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 xml:space="preserve">3.2. Identificarea </w:t>
            </w:r>
            <w:proofErr w:type="spellStart"/>
            <w:r>
              <w:rPr>
                <w:sz w:val="24"/>
                <w:szCs w:val="24"/>
              </w:rPr>
              <w:t>condiţiilor</w:t>
            </w:r>
            <w:proofErr w:type="spellEnd"/>
            <w:r>
              <w:rPr>
                <w:sz w:val="24"/>
                <w:szCs w:val="24"/>
              </w:rPr>
              <w:t xml:space="preserve"> în care energia mecanică și impulsul mecanic se conservă.</w:t>
            </w:r>
          </w:p>
          <w:p w14:paraId="3DE45BE2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 xml:space="preserve">3.3. Utilizarea mărimilor fizice lucru mecanic, putere şi energie mecanică, impuls mecanic, a teoremei </w:t>
            </w:r>
            <w:proofErr w:type="spellStart"/>
            <w:r>
              <w:rPr>
                <w:sz w:val="24"/>
                <w:szCs w:val="24"/>
              </w:rPr>
              <w:t>variaţiei</w:t>
            </w:r>
            <w:proofErr w:type="spellEnd"/>
            <w:r>
              <w:rPr>
                <w:sz w:val="24"/>
                <w:szCs w:val="24"/>
              </w:rPr>
              <w:t xml:space="preserve"> impulsului, a teoremei </w:t>
            </w:r>
            <w:proofErr w:type="spellStart"/>
            <w:r>
              <w:rPr>
                <w:sz w:val="24"/>
                <w:szCs w:val="24"/>
              </w:rPr>
              <w:t>variaţiei</w:t>
            </w:r>
            <w:proofErr w:type="spellEnd"/>
            <w:r>
              <w:rPr>
                <w:sz w:val="24"/>
                <w:szCs w:val="24"/>
              </w:rPr>
              <w:t xml:space="preserve"> energiei cinetice, a legii conservării impulsului şi a legii conservării energiei mecanice la rezolvarea problemelor/situațiilor-problemă.</w:t>
            </w:r>
          </w:p>
          <w:p w14:paraId="7CA5B1E2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/>
            </w:pPr>
            <w:r>
              <w:rPr>
                <w:sz w:val="24"/>
                <w:szCs w:val="24"/>
              </w:rPr>
              <w:t>3.4. Investigarea experimentală a fenomenelor bazate pe aplicarea legilor conservării energiei mecanice și impulsului mecanic.</w:t>
            </w:r>
          </w:p>
          <w:p w14:paraId="7BA6218F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>3.5. Înregistrarea în tabel a valorilor mărimilor fizice măsurate cu calcularea erorii absolute și a erorii relative.</w:t>
            </w:r>
          </w:p>
          <w:p w14:paraId="2F6271E5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 xml:space="preserve">3.6. Analizarea rezultatelor măsurărilor efectuate și formularea concluziilor prin </w:t>
            </w:r>
            <w:r>
              <w:rPr>
                <w:sz w:val="24"/>
                <w:szCs w:val="24"/>
              </w:rPr>
              <w:lastRenderedPageBreak/>
              <w:t>evaluarea rezultatului obținut.</w:t>
            </w:r>
          </w:p>
          <w:p w14:paraId="6EB83D46" w14:textId="77777777" w:rsidR="00A952EF" w:rsidRDefault="00000000">
            <w:pPr>
              <w:numPr>
                <w:ilvl w:val="1"/>
                <w:numId w:val="1"/>
              </w:numPr>
              <w:tabs>
                <w:tab w:val="left" w:pos="529"/>
              </w:tabs>
              <w:spacing w:after="200" w:line="252" w:lineRule="auto"/>
              <w:ind w:right="20"/>
            </w:pPr>
            <w:r>
              <w:rPr>
                <w:sz w:val="24"/>
                <w:szCs w:val="24"/>
              </w:rPr>
              <w:t>3.7. Proiectarea activităților de investigație experimentală pentru/și soluționarea situațiilor-problemă.</w:t>
            </w:r>
          </w:p>
          <w:p w14:paraId="2D13938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3.8. Explicarea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reactive în baza legii conservării </w:t>
            </w:r>
            <w:proofErr w:type="spellStart"/>
            <w:r>
              <w:rPr>
                <w:sz w:val="24"/>
                <w:szCs w:val="24"/>
              </w:rPr>
              <w:t>impulsu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25" w:type="dxa"/>
          </w:tcPr>
          <w:p w14:paraId="630F67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6" w:lineRule="auto"/>
              <w:ind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4875" w:type="dxa"/>
          </w:tcPr>
          <w:p w14:paraId="610281F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46" w:lineRule="auto"/>
              <w:ind w:left="107" w:right="8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Impulsul mecanic. Teorema </w:t>
            </w:r>
            <w:proofErr w:type="spellStart"/>
            <w:r>
              <w:rPr>
                <w:sz w:val="24"/>
                <w:szCs w:val="24"/>
              </w:rPr>
              <w:t>variaţiei</w:t>
            </w:r>
            <w:proofErr w:type="spellEnd"/>
            <w:r>
              <w:rPr>
                <w:sz w:val="24"/>
                <w:szCs w:val="24"/>
              </w:rPr>
              <w:t xml:space="preserve"> impulsului mecanic al punctului material.</w:t>
            </w:r>
          </w:p>
          <w:p w14:paraId="3840290F" w14:textId="77777777" w:rsidR="00A952EF" w:rsidRDefault="00000000">
            <w:pPr>
              <w:tabs>
                <w:tab w:val="left" w:pos="529"/>
              </w:tabs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Legea conservării impulsului mecanic. Ciocnirea plastică. </w:t>
            </w:r>
            <w:proofErr w:type="spellStart"/>
            <w:r>
              <w:rPr>
                <w:sz w:val="24"/>
                <w:szCs w:val="24"/>
              </w:rPr>
              <w:t>Mişcarea</w:t>
            </w:r>
            <w:proofErr w:type="spellEnd"/>
            <w:r>
              <w:rPr>
                <w:sz w:val="24"/>
                <w:szCs w:val="24"/>
              </w:rPr>
              <w:t xml:space="preserve"> reactivă.</w:t>
            </w:r>
          </w:p>
        </w:tc>
        <w:tc>
          <w:tcPr>
            <w:tcW w:w="630" w:type="dxa"/>
          </w:tcPr>
          <w:p w14:paraId="1073FF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4D2B8BD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A086A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5DA74B7" w14:textId="77777777">
        <w:trPr>
          <w:trHeight w:val="317"/>
        </w:trPr>
        <w:tc>
          <w:tcPr>
            <w:tcW w:w="1245" w:type="dxa"/>
            <w:vMerge/>
          </w:tcPr>
          <w:p w14:paraId="23C859D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582C348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32E8C0B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75" w:type="dxa"/>
          </w:tcPr>
          <w:p w14:paraId="26360E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Lucrul mecanic. Puterea mecanică. Aplicații.</w:t>
            </w:r>
          </w:p>
        </w:tc>
        <w:tc>
          <w:tcPr>
            <w:tcW w:w="630" w:type="dxa"/>
          </w:tcPr>
          <w:p w14:paraId="02E4FAB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57334C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FBD225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5E183F9" w14:textId="77777777">
        <w:trPr>
          <w:trHeight w:val="863"/>
        </w:trPr>
        <w:tc>
          <w:tcPr>
            <w:tcW w:w="1245" w:type="dxa"/>
            <w:vMerge/>
          </w:tcPr>
          <w:p w14:paraId="48BC4A8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7A84D44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54D12F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75" w:type="dxa"/>
          </w:tcPr>
          <w:p w14:paraId="781C894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Energia cinetică.  Energia </w:t>
            </w:r>
            <w:proofErr w:type="spellStart"/>
            <w:r>
              <w:rPr>
                <w:sz w:val="24"/>
                <w:szCs w:val="24"/>
              </w:rPr>
              <w:t>potenţială</w:t>
            </w:r>
            <w:proofErr w:type="spellEnd"/>
            <w:r>
              <w:rPr>
                <w:sz w:val="24"/>
                <w:szCs w:val="24"/>
              </w:rPr>
              <w:t xml:space="preserve"> gravitațională. Energia </w:t>
            </w:r>
            <w:proofErr w:type="spellStart"/>
            <w:r>
              <w:rPr>
                <w:sz w:val="24"/>
                <w:szCs w:val="24"/>
              </w:rPr>
              <w:t>potenţială</w:t>
            </w:r>
            <w:proofErr w:type="spellEnd"/>
            <w:r>
              <w:rPr>
                <w:sz w:val="24"/>
                <w:szCs w:val="24"/>
              </w:rPr>
              <w:t xml:space="preserve"> elastică. </w:t>
            </w:r>
          </w:p>
        </w:tc>
        <w:tc>
          <w:tcPr>
            <w:tcW w:w="630" w:type="dxa"/>
          </w:tcPr>
          <w:p w14:paraId="79CC450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C82347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24190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20360720" w14:textId="77777777">
        <w:trPr>
          <w:trHeight w:val="319"/>
        </w:trPr>
        <w:tc>
          <w:tcPr>
            <w:tcW w:w="1245" w:type="dxa"/>
            <w:vMerge/>
          </w:tcPr>
          <w:p w14:paraId="6790E48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3C9B559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2E2EB60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75" w:type="dxa"/>
          </w:tcPr>
          <w:p w14:paraId="510A0B4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Legea conservării şi transformării energiei mecanice. Rezolvarea problemelor. Aplicații.</w:t>
            </w:r>
          </w:p>
          <w:p w14:paraId="095F696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C5A65C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22FEB42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52B6A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A952EF" w14:paraId="7397E680" w14:textId="77777777">
        <w:trPr>
          <w:trHeight w:val="317"/>
        </w:trPr>
        <w:tc>
          <w:tcPr>
            <w:tcW w:w="1245" w:type="dxa"/>
            <w:vMerge/>
          </w:tcPr>
          <w:p w14:paraId="53BC240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260" w:type="dxa"/>
            <w:vMerge/>
          </w:tcPr>
          <w:p w14:paraId="73BEEC5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E7ECB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75" w:type="dxa"/>
          </w:tcPr>
          <w:p w14:paraId="6150245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 3</w:t>
            </w:r>
          </w:p>
        </w:tc>
        <w:tc>
          <w:tcPr>
            <w:tcW w:w="630" w:type="dxa"/>
          </w:tcPr>
          <w:p w14:paraId="5A8EF98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3A081E7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485945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2572BF1A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3E1A1300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3"/>
        <w:tblW w:w="14235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4275"/>
        <w:gridCol w:w="675"/>
        <w:gridCol w:w="4800"/>
        <w:gridCol w:w="675"/>
        <w:gridCol w:w="870"/>
        <w:gridCol w:w="1545"/>
      </w:tblGrid>
      <w:tr w:rsidR="00A952EF" w14:paraId="62F87956" w14:textId="77777777">
        <w:trPr>
          <w:trHeight w:val="850"/>
        </w:trPr>
        <w:tc>
          <w:tcPr>
            <w:tcW w:w="139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57B694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Indicatorii competențelor specifice</w:t>
            </w:r>
          </w:p>
        </w:tc>
        <w:tc>
          <w:tcPr>
            <w:tcW w:w="4275" w:type="dxa"/>
            <w:shd w:val="clear" w:color="auto" w:fill="DBE4F0"/>
            <w:vAlign w:val="center"/>
          </w:tcPr>
          <w:p w14:paraId="0503FB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675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4D405A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54EA0C0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4800" w:type="dxa"/>
            <w:shd w:val="clear" w:color="auto" w:fill="DBE4F0"/>
            <w:vAlign w:val="center"/>
          </w:tcPr>
          <w:p w14:paraId="31DBFDA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75" w:type="dxa"/>
            <w:shd w:val="clear" w:color="auto" w:fill="DBE4F0"/>
            <w:vAlign w:val="center"/>
          </w:tcPr>
          <w:p w14:paraId="5F9F91D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870" w:type="dxa"/>
            <w:shd w:val="clear" w:color="auto" w:fill="DBE4F0"/>
            <w:vAlign w:val="center"/>
          </w:tcPr>
          <w:p w14:paraId="07ABB81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45" w:type="dxa"/>
            <w:shd w:val="clear" w:color="auto" w:fill="DBE4F0"/>
            <w:vAlign w:val="center"/>
          </w:tcPr>
          <w:p w14:paraId="61C1CD9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right="27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A952EF" w14:paraId="6D5772F5" w14:textId="77777777">
        <w:trPr>
          <w:trHeight w:val="615"/>
        </w:trPr>
        <w:tc>
          <w:tcPr>
            <w:tcW w:w="1395" w:type="dxa"/>
          </w:tcPr>
          <w:p w14:paraId="7153B88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840" w:type="dxa"/>
            <w:gridSpan w:val="6"/>
          </w:tcPr>
          <w:p w14:paraId="33DAD62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</w:rPr>
            </w:pPr>
            <w:r>
              <w:rPr>
                <w:i/>
                <w:iCs/>
              </w:rPr>
              <w:t xml:space="preserve">Elemente noi de limbaj specific disciplinei: </w:t>
            </w:r>
            <w:r>
              <w:t xml:space="preserve">impuls mecanic, teorema variației impulsului mecanic, legea conservării impulsului mecanic, teorema </w:t>
            </w:r>
            <w:proofErr w:type="spellStart"/>
            <w:r>
              <w:t>variaţiei</w:t>
            </w:r>
            <w:proofErr w:type="spellEnd"/>
            <w:r>
              <w:t xml:space="preserve"> energiei cinetice, energia </w:t>
            </w:r>
            <w:proofErr w:type="spellStart"/>
            <w:r>
              <w:t>potenţială</w:t>
            </w:r>
            <w:proofErr w:type="spellEnd"/>
            <w:r>
              <w:t xml:space="preserve"> elastică, ciocnire plastică/*elastică, mișcare reactivă/de recul</w:t>
            </w:r>
            <w:r>
              <w:rPr>
                <w:b/>
                <w:bCs/>
              </w:rPr>
              <w:t>.</w:t>
            </w:r>
          </w:p>
        </w:tc>
      </w:tr>
      <w:tr w:rsidR="00A952EF" w14:paraId="70457823" w14:textId="77777777">
        <w:tc>
          <w:tcPr>
            <w:tcW w:w="1395" w:type="dxa"/>
          </w:tcPr>
          <w:p w14:paraId="4EE20F7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7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40" w:type="dxa"/>
            <w:gridSpan w:val="6"/>
          </w:tcPr>
          <w:p w14:paraId="51777EB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7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IV. Elemente de statică (8 ore)</w:t>
            </w:r>
          </w:p>
        </w:tc>
      </w:tr>
      <w:tr w:rsidR="00A952EF" w14:paraId="70EB5DE4" w14:textId="77777777">
        <w:trPr>
          <w:trHeight w:val="888"/>
        </w:trPr>
        <w:tc>
          <w:tcPr>
            <w:tcW w:w="1395" w:type="dxa"/>
            <w:vMerge w:val="restart"/>
          </w:tcPr>
          <w:p w14:paraId="341EDD5D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1.</w:t>
            </w:r>
          </w:p>
          <w:p w14:paraId="1F1EFC00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02B63CDB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24496185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2.</w:t>
            </w:r>
          </w:p>
          <w:p w14:paraId="2E2EFB7E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5B72E8E3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625D3DAE" w14:textId="77777777" w:rsidR="00A952EF" w:rsidRDefault="00000000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3.</w:t>
            </w:r>
          </w:p>
          <w:p w14:paraId="2E1427A9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56424400" w14:textId="77777777" w:rsidR="00A952EF" w:rsidRDefault="00A952EF">
            <w:pPr>
              <w:widowControl/>
              <w:spacing w:after="160" w:line="259" w:lineRule="auto"/>
              <w:jc w:val="center"/>
              <w:rPr>
                <w:color w:val="FF0000"/>
                <w:sz w:val="24"/>
                <w:szCs w:val="24"/>
              </w:rPr>
            </w:pPr>
          </w:p>
          <w:p w14:paraId="4737AA6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4.</w:t>
            </w:r>
          </w:p>
        </w:tc>
        <w:tc>
          <w:tcPr>
            <w:tcW w:w="4275" w:type="dxa"/>
            <w:vMerge w:val="restart"/>
          </w:tcPr>
          <w:p w14:paraId="3D907181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259" w:firstLine="0"/>
            </w:pPr>
            <w:r>
              <w:rPr>
                <w:sz w:val="24"/>
                <w:szCs w:val="24"/>
              </w:rPr>
              <w:t xml:space="preserve">Identificarea </w:t>
            </w:r>
            <w:proofErr w:type="spellStart"/>
            <w:r>
              <w:rPr>
                <w:sz w:val="24"/>
                <w:szCs w:val="24"/>
              </w:rPr>
              <w:t>condiţiilor</w:t>
            </w:r>
            <w:proofErr w:type="spellEnd"/>
            <w:r>
              <w:rPr>
                <w:sz w:val="24"/>
                <w:szCs w:val="24"/>
              </w:rPr>
              <w:t xml:space="preserve"> în care corpul efectuează o mișcare de</w:t>
            </w:r>
          </w:p>
          <w:p w14:paraId="695F3E0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translaţie</w:t>
            </w:r>
            <w:proofErr w:type="spellEnd"/>
            <w:r>
              <w:rPr>
                <w:sz w:val="24"/>
                <w:szCs w:val="24"/>
              </w:rPr>
              <w:t xml:space="preserve"> sau de </w:t>
            </w:r>
            <w:proofErr w:type="spellStart"/>
            <w:r>
              <w:rPr>
                <w:sz w:val="24"/>
                <w:szCs w:val="24"/>
              </w:rPr>
              <w:t>rotaţie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5DB560F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552" w:firstLine="0"/>
            </w:pPr>
            <w:r>
              <w:rPr>
                <w:sz w:val="24"/>
                <w:szCs w:val="24"/>
              </w:rPr>
              <w:t xml:space="preserve">Stabilirea </w:t>
            </w:r>
            <w:proofErr w:type="spellStart"/>
            <w:r>
              <w:rPr>
                <w:sz w:val="24"/>
                <w:szCs w:val="24"/>
              </w:rPr>
              <w:t>condiţiilor</w:t>
            </w:r>
            <w:proofErr w:type="spellEnd"/>
            <w:r>
              <w:rPr>
                <w:sz w:val="24"/>
                <w:szCs w:val="24"/>
              </w:rPr>
              <w:t xml:space="preserve"> în care corpul se află în echilibru de</w:t>
            </w:r>
          </w:p>
          <w:p w14:paraId="4A8123D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translaţie</w:t>
            </w:r>
            <w:proofErr w:type="spellEnd"/>
            <w:r>
              <w:rPr>
                <w:sz w:val="24"/>
                <w:szCs w:val="24"/>
              </w:rPr>
              <w:t xml:space="preserve"> sau în echilibru de </w:t>
            </w:r>
            <w:proofErr w:type="spellStart"/>
            <w:r>
              <w:rPr>
                <w:sz w:val="24"/>
                <w:szCs w:val="24"/>
              </w:rPr>
              <w:t>rotaţie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747BC67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912" w:firstLine="0"/>
            </w:pPr>
            <w:r>
              <w:rPr>
                <w:sz w:val="24"/>
                <w:szCs w:val="24"/>
              </w:rPr>
              <w:t xml:space="preserve">Aplicarea </w:t>
            </w:r>
            <w:proofErr w:type="spellStart"/>
            <w:r>
              <w:rPr>
                <w:sz w:val="24"/>
                <w:szCs w:val="24"/>
              </w:rPr>
              <w:t>condiţiilor</w:t>
            </w:r>
            <w:proofErr w:type="spellEnd"/>
            <w:r>
              <w:rPr>
                <w:sz w:val="24"/>
                <w:szCs w:val="24"/>
              </w:rPr>
              <w:t xml:space="preserve"> de echilibru în </w:t>
            </w:r>
            <w:proofErr w:type="spellStart"/>
            <w:r>
              <w:rPr>
                <w:sz w:val="24"/>
                <w:szCs w:val="24"/>
              </w:rPr>
              <w:t>situaţii</w:t>
            </w:r>
            <w:proofErr w:type="spellEnd"/>
            <w:r>
              <w:rPr>
                <w:sz w:val="24"/>
                <w:szCs w:val="24"/>
              </w:rPr>
              <w:t xml:space="preserve"> concrete.</w:t>
            </w:r>
          </w:p>
          <w:p w14:paraId="76138D16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40" w:firstLine="0"/>
            </w:pPr>
            <w:r>
              <w:rPr>
                <w:sz w:val="24"/>
                <w:szCs w:val="24"/>
              </w:rPr>
              <w:t xml:space="preserve">Determinarea </w:t>
            </w:r>
            <w:proofErr w:type="spellStart"/>
            <w:r>
              <w:rPr>
                <w:sz w:val="24"/>
                <w:szCs w:val="24"/>
              </w:rPr>
              <w:t>poziţiei</w:t>
            </w:r>
            <w:proofErr w:type="spellEnd"/>
            <w:r>
              <w:rPr>
                <w:sz w:val="24"/>
                <w:szCs w:val="24"/>
              </w:rPr>
              <w:t xml:space="preserve"> centrului de greutate al figurilor plane.</w:t>
            </w:r>
          </w:p>
          <w:p w14:paraId="671884BE" w14:textId="77777777" w:rsidR="00A952EF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 w:hanging="420"/>
            </w:pPr>
            <w:r>
              <w:rPr>
                <w:sz w:val="24"/>
                <w:szCs w:val="24"/>
              </w:rPr>
              <w:t xml:space="preserve">Explicarea legăturii între energia </w:t>
            </w:r>
            <w:proofErr w:type="spellStart"/>
            <w:r>
              <w:rPr>
                <w:sz w:val="24"/>
                <w:szCs w:val="24"/>
              </w:rPr>
              <w:t>potenţială</w:t>
            </w:r>
            <w:proofErr w:type="spellEnd"/>
            <w:r>
              <w:rPr>
                <w:sz w:val="24"/>
                <w:szCs w:val="24"/>
              </w:rPr>
              <w:t xml:space="preserve"> şi starea de echilibru mecanic în câmp </w:t>
            </w:r>
            <w:proofErr w:type="spellStart"/>
            <w:r>
              <w:rPr>
                <w:sz w:val="24"/>
                <w:szCs w:val="24"/>
              </w:rPr>
              <w:t>gravitaţional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2A961B0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9"/>
              </w:tabs>
              <w:spacing w:line="252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</w:t>
            </w:r>
          </w:p>
          <w:p w14:paraId="27156FA9" w14:textId="77777777" w:rsidR="00A952EF" w:rsidRDefault="00000000">
            <w:pPr>
              <w:spacing w:line="252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calcularea erorii absolute și a erorii relative.</w:t>
            </w:r>
          </w:p>
          <w:p w14:paraId="7C696E3F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7"/>
              </w:tabs>
              <w:spacing w:line="252" w:lineRule="auto"/>
              <w:ind w:right="174" w:firstLine="0"/>
            </w:pPr>
            <w:r>
              <w:rPr>
                <w:sz w:val="24"/>
                <w:szCs w:val="24"/>
              </w:rPr>
              <w:t>Analiza rezultatelor măsurărilor efectuate și formularea concluziilor prin evaluarea rezultatului obținut.</w:t>
            </w:r>
          </w:p>
          <w:p w14:paraId="73B76E81" w14:textId="77777777" w:rsidR="00A952EF" w:rsidRDefault="00000000">
            <w:pPr>
              <w:numPr>
                <w:ilvl w:val="1"/>
                <w:numId w:val="7"/>
              </w:numPr>
              <w:tabs>
                <w:tab w:val="left" w:pos="527"/>
              </w:tabs>
              <w:spacing w:line="275" w:lineRule="auto"/>
              <w:ind w:left="527" w:hanging="420"/>
            </w:pPr>
            <w:r>
              <w:rPr>
                <w:sz w:val="24"/>
                <w:szCs w:val="24"/>
              </w:rPr>
              <w:t>Proiectarea activităților de</w:t>
            </w:r>
          </w:p>
          <w:p w14:paraId="5F17425F" w14:textId="77777777" w:rsidR="00A952EF" w:rsidRDefault="00000000">
            <w:pP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investigație experimentală pentru/și </w:t>
            </w:r>
            <w:r>
              <w:rPr>
                <w:sz w:val="24"/>
                <w:szCs w:val="24"/>
              </w:rPr>
              <w:lastRenderedPageBreak/>
              <w:t>soluționarea situațiilor- problemă.</w:t>
            </w:r>
          </w:p>
        </w:tc>
        <w:tc>
          <w:tcPr>
            <w:tcW w:w="675" w:type="dxa"/>
          </w:tcPr>
          <w:p w14:paraId="1A5A2B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46" w:lineRule="auto"/>
              <w:ind w:left="107" w:righ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4800" w:type="dxa"/>
          </w:tcPr>
          <w:p w14:paraId="1053EEC7" w14:textId="77777777" w:rsidR="00A952EF" w:rsidRDefault="00000000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46" w:lineRule="auto"/>
              <w:ind w:right="293" w:firstLine="0"/>
            </w:pPr>
            <w:r>
              <w:rPr>
                <w:sz w:val="24"/>
                <w:szCs w:val="24"/>
              </w:rPr>
              <w:t xml:space="preserve">Echilibrul unui corp acționat de forțe coplanare concurente. Echilibrul de </w:t>
            </w:r>
            <w:proofErr w:type="spellStart"/>
            <w:r>
              <w:rPr>
                <w:sz w:val="24"/>
                <w:szCs w:val="24"/>
              </w:rPr>
              <w:t>translaţie</w:t>
            </w:r>
            <w:proofErr w:type="spellEnd"/>
            <w:r>
              <w:rPr>
                <w:sz w:val="24"/>
                <w:szCs w:val="24"/>
              </w:rPr>
              <w:t>. Rezolvarea problemelor.</w:t>
            </w:r>
          </w:p>
        </w:tc>
        <w:tc>
          <w:tcPr>
            <w:tcW w:w="675" w:type="dxa"/>
          </w:tcPr>
          <w:p w14:paraId="7EFC0D4C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269727F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FE575F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A28565E" w14:textId="77777777">
        <w:trPr>
          <w:trHeight w:val="603"/>
        </w:trPr>
        <w:tc>
          <w:tcPr>
            <w:tcW w:w="1395" w:type="dxa"/>
            <w:vMerge/>
          </w:tcPr>
          <w:p w14:paraId="107DF9E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4BE7DE9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1952328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00" w:type="dxa"/>
          </w:tcPr>
          <w:p w14:paraId="0168197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 Momentul </w:t>
            </w:r>
            <w:proofErr w:type="spellStart"/>
            <w:r>
              <w:rPr>
                <w:sz w:val="24"/>
                <w:szCs w:val="24"/>
              </w:rPr>
              <w:t>forţei</w:t>
            </w:r>
            <w:proofErr w:type="spellEnd"/>
            <w:r>
              <w:rPr>
                <w:sz w:val="24"/>
                <w:szCs w:val="24"/>
              </w:rPr>
              <w:t xml:space="preserve">. Echilibrul de </w:t>
            </w:r>
            <w:proofErr w:type="spellStart"/>
            <w:r>
              <w:rPr>
                <w:sz w:val="24"/>
                <w:szCs w:val="24"/>
              </w:rPr>
              <w:t>rotaţie</w:t>
            </w:r>
            <w:proofErr w:type="spellEnd"/>
            <w:r>
              <w:rPr>
                <w:sz w:val="24"/>
                <w:szCs w:val="24"/>
              </w:rPr>
              <w:t>. Aplicații. Rezolvarea problemelor.</w:t>
            </w:r>
          </w:p>
        </w:tc>
        <w:tc>
          <w:tcPr>
            <w:tcW w:w="675" w:type="dxa"/>
          </w:tcPr>
          <w:p w14:paraId="11A5B03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1C65FA7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F47377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2086835" w14:textId="77777777">
        <w:trPr>
          <w:trHeight w:val="594"/>
        </w:trPr>
        <w:tc>
          <w:tcPr>
            <w:tcW w:w="1395" w:type="dxa"/>
            <w:vMerge/>
          </w:tcPr>
          <w:p w14:paraId="38862CD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0E72868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5AA0984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00" w:type="dxa"/>
          </w:tcPr>
          <w:p w14:paraId="5DFEB9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Centrul de greutate.</w:t>
            </w:r>
          </w:p>
          <w:p w14:paraId="101D72E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Echilibrul în câmp </w:t>
            </w:r>
            <w:proofErr w:type="spellStart"/>
            <w:r>
              <w:rPr>
                <w:sz w:val="24"/>
                <w:szCs w:val="24"/>
              </w:rPr>
              <w:t>gravitaţional</w:t>
            </w:r>
            <w:proofErr w:type="spellEnd"/>
            <w:r>
              <w:rPr>
                <w:sz w:val="24"/>
                <w:szCs w:val="24"/>
              </w:rPr>
              <w:t>. Rezolvarea problemelor.</w:t>
            </w:r>
          </w:p>
        </w:tc>
        <w:tc>
          <w:tcPr>
            <w:tcW w:w="675" w:type="dxa"/>
          </w:tcPr>
          <w:p w14:paraId="54CEDB7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1EC7521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5FA5ADC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Semestrul II</w:t>
            </w:r>
          </w:p>
        </w:tc>
      </w:tr>
      <w:tr w:rsidR="00A952EF" w14:paraId="007AB0D9" w14:textId="77777777">
        <w:trPr>
          <w:trHeight w:val="594"/>
        </w:trPr>
        <w:tc>
          <w:tcPr>
            <w:tcW w:w="1395" w:type="dxa"/>
            <w:vMerge/>
          </w:tcPr>
          <w:p w14:paraId="4792ACF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4275" w:type="dxa"/>
            <w:vMerge/>
          </w:tcPr>
          <w:p w14:paraId="610184C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675" w:type="dxa"/>
          </w:tcPr>
          <w:p w14:paraId="124F7700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00" w:type="dxa"/>
          </w:tcPr>
          <w:p w14:paraId="0D94F107" w14:textId="77777777" w:rsidR="00A952EF" w:rsidRDefault="00000000">
            <w:pPr>
              <w:spacing w:line="270" w:lineRule="auto"/>
              <w:ind w:left="1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4.4.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nr.4.</w:t>
            </w:r>
          </w:p>
        </w:tc>
        <w:tc>
          <w:tcPr>
            <w:tcW w:w="675" w:type="dxa"/>
          </w:tcPr>
          <w:p w14:paraId="25EF4B9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6833ECF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545" w:type="dxa"/>
          </w:tcPr>
          <w:p w14:paraId="2B15DAE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7DDF36C4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7744F769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4"/>
        <w:tblW w:w="14355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4335"/>
        <w:gridCol w:w="780"/>
        <w:gridCol w:w="4860"/>
        <w:gridCol w:w="630"/>
        <w:gridCol w:w="1215"/>
        <w:gridCol w:w="1275"/>
      </w:tblGrid>
      <w:tr w:rsidR="00A952EF" w14:paraId="3877706D" w14:textId="77777777">
        <w:trPr>
          <w:trHeight w:val="838"/>
        </w:trPr>
        <w:tc>
          <w:tcPr>
            <w:tcW w:w="1260" w:type="dxa"/>
            <w:shd w:val="clear" w:color="auto" w:fill="DBE4F0"/>
          </w:tcPr>
          <w:p w14:paraId="2BD4666A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0E69C04F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35" w:type="dxa"/>
            <w:shd w:val="clear" w:color="auto" w:fill="DBE4F0"/>
          </w:tcPr>
          <w:p w14:paraId="0A035B5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3DD3B468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8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DBCBC2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4C8B94E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860" w:type="dxa"/>
            <w:shd w:val="clear" w:color="auto" w:fill="DBE4F0"/>
          </w:tcPr>
          <w:p w14:paraId="21DCA00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sz w:val="24"/>
                <w:szCs w:val="24"/>
              </w:rPr>
            </w:pPr>
          </w:p>
          <w:p w14:paraId="27F3661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30" w:type="dxa"/>
            <w:shd w:val="clear" w:color="auto" w:fill="DBE4F0"/>
          </w:tcPr>
          <w:p w14:paraId="3FA123E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215" w:type="dxa"/>
            <w:shd w:val="clear" w:color="auto" w:fill="DBE4F0"/>
          </w:tcPr>
          <w:p w14:paraId="23EB25B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275" w:type="dxa"/>
            <w:shd w:val="clear" w:color="auto" w:fill="DBE4F0"/>
          </w:tcPr>
          <w:p w14:paraId="0F11C9C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A952EF" w14:paraId="25F316EE" w14:textId="77777777">
        <w:trPr>
          <w:trHeight w:val="540"/>
        </w:trPr>
        <w:tc>
          <w:tcPr>
            <w:tcW w:w="1260" w:type="dxa"/>
          </w:tcPr>
          <w:p w14:paraId="5920CCD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3095" w:type="dxa"/>
            <w:gridSpan w:val="6"/>
          </w:tcPr>
          <w:p w14:paraId="5A5FBD6E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 xml:space="preserve">forte concurente, echilibru de translație, echilibru de </w:t>
            </w:r>
            <w:proofErr w:type="spellStart"/>
            <w:r>
              <w:rPr>
                <w:sz w:val="24"/>
                <w:szCs w:val="24"/>
              </w:rPr>
              <w:t>rotație,centrul</w:t>
            </w:r>
            <w:proofErr w:type="spellEnd"/>
            <w:r>
              <w:rPr>
                <w:sz w:val="24"/>
                <w:szCs w:val="24"/>
              </w:rPr>
              <w:t xml:space="preserve"> de greutate, momentul forței.</w:t>
            </w:r>
          </w:p>
        </w:tc>
      </w:tr>
      <w:tr w:rsidR="00A952EF" w14:paraId="2FF03EF9" w14:textId="77777777">
        <w:trPr>
          <w:trHeight w:val="316"/>
        </w:trPr>
        <w:tc>
          <w:tcPr>
            <w:tcW w:w="1260" w:type="dxa"/>
          </w:tcPr>
          <w:p w14:paraId="79C3668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233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95" w:type="dxa"/>
            <w:gridSpan w:val="6"/>
          </w:tcPr>
          <w:p w14:paraId="584025A0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2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proofErr w:type="spellStart"/>
            <w:r>
              <w:rPr>
                <w:b/>
                <w:bCs/>
                <w:sz w:val="24"/>
                <w:szCs w:val="24"/>
              </w:rPr>
              <w:t>Oscilaţii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şi unde mecanice (12 ore)</w:t>
            </w:r>
          </w:p>
        </w:tc>
      </w:tr>
      <w:tr w:rsidR="00A952EF" w14:paraId="238FAD9E" w14:textId="77777777">
        <w:trPr>
          <w:trHeight w:val="873"/>
        </w:trPr>
        <w:tc>
          <w:tcPr>
            <w:tcW w:w="1260" w:type="dxa"/>
            <w:vMerge w:val="restart"/>
          </w:tcPr>
          <w:p w14:paraId="2EAC93C0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2DACF68E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F7B7C34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F58AFD5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285E4929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44296803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38804D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42DBBF1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98FC340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B4238A7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35" w:type="dxa"/>
            <w:vMerge w:val="restart"/>
          </w:tcPr>
          <w:p w14:paraId="168446AC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00" w:firstLine="0"/>
              <w:jc w:val="both"/>
            </w:pPr>
            <w:r>
              <w:rPr>
                <w:sz w:val="24"/>
                <w:szCs w:val="24"/>
              </w:rPr>
              <w:t xml:space="preserve">Analiza fenomenelor oscilatorii utilizând mărimile caracteristice ale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oscilatorii și ondulatorii</w:t>
            </w:r>
          </w:p>
          <w:p w14:paraId="6B97EC7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(perioadă, frecvență, fază, pulsație, elongație, amplitudine, lungime de undă).</w:t>
            </w:r>
          </w:p>
          <w:p w14:paraId="3E571248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/>
              <w:jc w:val="both"/>
            </w:pPr>
            <w:r>
              <w:rPr>
                <w:sz w:val="24"/>
                <w:szCs w:val="24"/>
              </w:rPr>
              <w:t>Descrierea cantitativă a</w:t>
            </w:r>
          </w:p>
          <w:p w14:paraId="2D651C9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oscilaţiilor</w:t>
            </w:r>
            <w:proofErr w:type="spellEnd"/>
            <w:r>
              <w:rPr>
                <w:sz w:val="24"/>
                <w:szCs w:val="24"/>
              </w:rPr>
              <w:t xml:space="preserve"> pendulelor elastic şi </w:t>
            </w:r>
            <w:proofErr w:type="spellStart"/>
            <w:r>
              <w:rPr>
                <w:sz w:val="24"/>
                <w:szCs w:val="24"/>
              </w:rPr>
              <w:t>gravitaţional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B077F51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ind w:right="480" w:firstLine="0"/>
            </w:pPr>
            <w:r>
              <w:rPr>
                <w:sz w:val="24"/>
                <w:szCs w:val="24"/>
              </w:rPr>
              <w:t xml:space="preserve">Investigarea experimentală a </w:t>
            </w:r>
            <w:proofErr w:type="spellStart"/>
            <w:r>
              <w:rPr>
                <w:sz w:val="24"/>
                <w:szCs w:val="24"/>
              </w:rPr>
              <w:t>oscilaţiilor</w:t>
            </w:r>
            <w:proofErr w:type="spellEnd"/>
            <w:r>
              <w:rPr>
                <w:sz w:val="24"/>
                <w:szCs w:val="24"/>
              </w:rPr>
              <w:t xml:space="preserve"> mecanice.</w:t>
            </w:r>
          </w:p>
          <w:p w14:paraId="09ABF675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205" w:firstLine="0"/>
              <w:jc w:val="both"/>
            </w:pPr>
            <w:r>
              <w:rPr>
                <w:sz w:val="24"/>
                <w:szCs w:val="24"/>
              </w:rPr>
              <w:t xml:space="preserve">Descrierea, din punct de vedere energetic a </w:t>
            </w:r>
            <w:proofErr w:type="spellStart"/>
            <w:r>
              <w:rPr>
                <w:sz w:val="24"/>
                <w:szCs w:val="24"/>
              </w:rPr>
              <w:t>oscilaţiilor</w:t>
            </w:r>
            <w:proofErr w:type="spellEnd"/>
            <w:r>
              <w:rPr>
                <w:sz w:val="24"/>
                <w:szCs w:val="24"/>
              </w:rPr>
              <w:t xml:space="preserve"> amortizate şi a </w:t>
            </w:r>
            <w:proofErr w:type="spellStart"/>
            <w:r>
              <w:rPr>
                <w:sz w:val="24"/>
                <w:szCs w:val="24"/>
              </w:rPr>
              <w:t>oscilaţiilor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forţate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51AAA8A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left="527"/>
              <w:jc w:val="both"/>
            </w:pPr>
            <w:r>
              <w:rPr>
                <w:sz w:val="24"/>
                <w:szCs w:val="24"/>
              </w:rPr>
              <w:t>Aplicarea mărimilor</w:t>
            </w:r>
          </w:p>
          <w:p w14:paraId="0B0D4747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caracteristice (perioadă, frecvență, fază, pulsație, elongație,</w:t>
            </w:r>
          </w:p>
          <w:p w14:paraId="17742BC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amplitudine, lungime de undă) ale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oscilatorii și ondulatorii la rezolvarea problemelor.</w:t>
            </w:r>
          </w:p>
          <w:p w14:paraId="5EC09250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ind w:right="937" w:firstLine="0"/>
            </w:pPr>
            <w:r>
              <w:rPr>
                <w:sz w:val="24"/>
                <w:szCs w:val="24"/>
              </w:rPr>
              <w:t xml:space="preserve">Estimarea </w:t>
            </w:r>
            <w:proofErr w:type="spellStart"/>
            <w:r>
              <w:rPr>
                <w:sz w:val="24"/>
                <w:szCs w:val="24"/>
              </w:rPr>
              <w:t>consecinţelor</w:t>
            </w:r>
            <w:proofErr w:type="spellEnd"/>
            <w:r>
              <w:rPr>
                <w:sz w:val="24"/>
                <w:szCs w:val="24"/>
              </w:rPr>
              <w:t xml:space="preserve"> fenomenului de </w:t>
            </w:r>
            <w:proofErr w:type="spellStart"/>
            <w:r>
              <w:rPr>
                <w:sz w:val="24"/>
                <w:szCs w:val="24"/>
              </w:rPr>
              <w:t>rezonanţă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CB9EE2B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9"/>
              </w:tabs>
              <w:spacing w:line="252" w:lineRule="auto"/>
              <w:ind w:right="201" w:firstLine="0"/>
            </w:pPr>
            <w:r>
              <w:rPr>
                <w:sz w:val="24"/>
                <w:szCs w:val="24"/>
              </w:rPr>
              <w:t>Înregistrarea în tabel a valorilor mărimilor fizice măsurate cu calcularea erorii absolute și a erorii relative.</w:t>
            </w:r>
          </w:p>
          <w:p w14:paraId="23F298B3" w14:textId="77777777" w:rsidR="00A952EF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52" w:lineRule="auto"/>
              <w:ind w:right="293" w:firstLine="0"/>
            </w:pPr>
            <w:r>
              <w:rPr>
                <w:sz w:val="24"/>
                <w:szCs w:val="24"/>
              </w:rPr>
              <w:t xml:space="preserve">Analizarea rezultatelor măsurărilor efectuate și formularea concluziilor prin </w:t>
            </w:r>
            <w:r>
              <w:rPr>
                <w:sz w:val="24"/>
                <w:szCs w:val="24"/>
              </w:rPr>
              <w:lastRenderedPageBreak/>
              <w:t>evaluarea</w:t>
            </w:r>
          </w:p>
        </w:tc>
        <w:tc>
          <w:tcPr>
            <w:tcW w:w="780" w:type="dxa"/>
          </w:tcPr>
          <w:p w14:paraId="2CD8E3E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</w:p>
          <w:p w14:paraId="17AB8C01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60" w:type="dxa"/>
          </w:tcPr>
          <w:p w14:paraId="2B26C49A" w14:textId="77777777" w:rsidR="00A952EF" w:rsidRDefault="00000000">
            <w:pPr>
              <w:spacing w:after="200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 Mărimi caracteristice </w:t>
            </w:r>
            <w:proofErr w:type="spellStart"/>
            <w:r>
              <w:rPr>
                <w:sz w:val="24"/>
                <w:szCs w:val="24"/>
              </w:rPr>
              <w:t>mişcării</w:t>
            </w:r>
            <w:proofErr w:type="spellEnd"/>
            <w:r>
              <w:rPr>
                <w:sz w:val="24"/>
                <w:szCs w:val="24"/>
              </w:rPr>
              <w:t xml:space="preserve"> oscilatorii. Pendulul elastic. Pendulul </w:t>
            </w:r>
            <w:proofErr w:type="spellStart"/>
            <w:r>
              <w:rPr>
                <w:sz w:val="24"/>
                <w:szCs w:val="24"/>
              </w:rPr>
              <w:t>gravitaţional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Oscilaţii</w:t>
            </w:r>
            <w:proofErr w:type="spellEnd"/>
            <w:r>
              <w:rPr>
                <w:sz w:val="24"/>
                <w:szCs w:val="24"/>
              </w:rPr>
              <w:t xml:space="preserve"> amortizate şi </w:t>
            </w:r>
            <w:proofErr w:type="spellStart"/>
            <w:r>
              <w:rPr>
                <w:sz w:val="24"/>
                <w:szCs w:val="24"/>
              </w:rPr>
              <w:t>oscilaţii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forţate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Rezonanţa</w:t>
            </w:r>
            <w:proofErr w:type="spellEnd"/>
            <w:r>
              <w:rPr>
                <w:sz w:val="24"/>
                <w:szCs w:val="24"/>
              </w:rPr>
              <w:t>. Aplicații.</w:t>
            </w:r>
          </w:p>
          <w:p w14:paraId="0951114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6" w:lineRule="auto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06118A26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69ED78B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63DFFE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78D1934" w14:textId="77777777">
        <w:trPr>
          <w:trHeight w:val="1421"/>
        </w:trPr>
        <w:tc>
          <w:tcPr>
            <w:tcW w:w="1260" w:type="dxa"/>
            <w:vMerge/>
          </w:tcPr>
          <w:p w14:paraId="5A0458A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73CA82E4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3B0C5ED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</w:p>
          <w:p w14:paraId="649E204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60" w:type="dxa"/>
          </w:tcPr>
          <w:p w14:paraId="214A733B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5.2.Lucrare de laborator Nr.3: </w:t>
            </w:r>
            <w:r>
              <w:rPr>
                <w:b/>
                <w:bCs/>
                <w:i/>
                <w:iCs/>
                <w:sz w:val="24"/>
                <w:szCs w:val="24"/>
              </w:rPr>
              <w:t>,,Studiul pendulului gravitațional/elastic și determinarea valorii  accelerației căderii libere/ determinarea constantei elastice a unui resort .”</w:t>
            </w:r>
          </w:p>
        </w:tc>
        <w:tc>
          <w:tcPr>
            <w:tcW w:w="630" w:type="dxa"/>
          </w:tcPr>
          <w:p w14:paraId="403373E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10F32E9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4FA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094854C6" w14:textId="77777777">
        <w:trPr>
          <w:trHeight w:val="585"/>
        </w:trPr>
        <w:tc>
          <w:tcPr>
            <w:tcW w:w="1260" w:type="dxa"/>
            <w:vMerge/>
          </w:tcPr>
          <w:p w14:paraId="7B0CDE71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37BE8D5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243FFE1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</w:p>
          <w:p w14:paraId="4602C15F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60" w:type="dxa"/>
          </w:tcPr>
          <w:p w14:paraId="72C12244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5.3. Unde mecanice. Clasificarea undelor mecanice. Principiul lui Huygens. Reflexia şi </w:t>
            </w:r>
            <w:proofErr w:type="spellStart"/>
            <w:r>
              <w:rPr>
                <w:sz w:val="24"/>
                <w:szCs w:val="24"/>
              </w:rPr>
              <w:t>refracţia</w:t>
            </w:r>
            <w:proofErr w:type="spellEnd"/>
            <w:r>
              <w:rPr>
                <w:sz w:val="24"/>
                <w:szCs w:val="24"/>
              </w:rPr>
              <w:t xml:space="preserve"> undelor mecanice.</w:t>
            </w:r>
          </w:p>
        </w:tc>
        <w:tc>
          <w:tcPr>
            <w:tcW w:w="630" w:type="dxa"/>
          </w:tcPr>
          <w:p w14:paraId="764C72D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6DDF019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4DDDF2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78D4A01A" w14:textId="77777777">
        <w:trPr>
          <w:trHeight w:val="585"/>
        </w:trPr>
        <w:tc>
          <w:tcPr>
            <w:tcW w:w="1260" w:type="dxa"/>
            <w:vMerge/>
          </w:tcPr>
          <w:p w14:paraId="36E8EAD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208571A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3A65D4B5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60" w:type="dxa"/>
          </w:tcPr>
          <w:p w14:paraId="6F9DF0B4" w14:textId="77777777" w:rsidR="00A952EF" w:rsidRDefault="00000000">
            <w:pPr>
              <w:spacing w:after="200"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5.4. </w:t>
            </w:r>
            <w:proofErr w:type="spellStart"/>
            <w:r>
              <w:rPr>
                <w:sz w:val="24"/>
                <w:szCs w:val="24"/>
              </w:rPr>
              <w:t>Interferenţa</w:t>
            </w:r>
            <w:proofErr w:type="spellEnd"/>
            <w:r>
              <w:rPr>
                <w:sz w:val="24"/>
                <w:szCs w:val="24"/>
              </w:rPr>
              <w:t xml:space="preserve"> și difracția undelor mecanice .  Elemente de acustică. Ultrasunete. Infrasunete. Unde seismice. Aplicații.</w:t>
            </w:r>
          </w:p>
        </w:tc>
        <w:tc>
          <w:tcPr>
            <w:tcW w:w="630" w:type="dxa"/>
          </w:tcPr>
          <w:p w14:paraId="19281823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3232BC2D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69CC6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2DCA578" w14:textId="77777777">
        <w:trPr>
          <w:trHeight w:val="1153"/>
        </w:trPr>
        <w:tc>
          <w:tcPr>
            <w:tcW w:w="1260" w:type="dxa"/>
          </w:tcPr>
          <w:p w14:paraId="100F073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2B94E043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096C39E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</w:p>
          <w:p w14:paraId="17F69C1A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 w:right="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60" w:type="dxa"/>
          </w:tcPr>
          <w:p w14:paraId="6ACF5FF8" w14:textId="77777777" w:rsidR="00A952EF" w:rsidRDefault="00000000">
            <w:pPr>
              <w:spacing w:line="246" w:lineRule="auto"/>
              <w:ind w:left="107" w:right="289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5.5. Rezolvarea problemelor</w:t>
            </w:r>
          </w:p>
        </w:tc>
        <w:tc>
          <w:tcPr>
            <w:tcW w:w="630" w:type="dxa"/>
          </w:tcPr>
          <w:p w14:paraId="30A194B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41D338C6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35ED47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  <w:tr w:rsidR="00A952EF" w14:paraId="31B468E0" w14:textId="77777777">
        <w:trPr>
          <w:trHeight w:val="594"/>
        </w:trPr>
        <w:tc>
          <w:tcPr>
            <w:tcW w:w="1260" w:type="dxa"/>
          </w:tcPr>
          <w:p w14:paraId="55C4BCE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335" w:type="dxa"/>
            <w:vMerge/>
          </w:tcPr>
          <w:p w14:paraId="7790526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76B6C4E9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60" w:type="dxa"/>
          </w:tcPr>
          <w:p w14:paraId="5CAD0A2A" w14:textId="77777777" w:rsidR="00A952EF" w:rsidRDefault="00000000">
            <w:pPr>
              <w:spacing w:line="246" w:lineRule="auto"/>
              <w:ind w:left="107" w:right="289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5.6.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nr.5.</w:t>
            </w:r>
          </w:p>
          <w:p w14:paraId="756BE045" w14:textId="77777777" w:rsidR="00A952EF" w:rsidRDefault="00A952EF">
            <w:pPr>
              <w:spacing w:line="246" w:lineRule="auto"/>
              <w:ind w:left="107" w:right="289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630" w:type="dxa"/>
          </w:tcPr>
          <w:p w14:paraId="4687B04D" w14:textId="77777777" w:rsidR="00A952E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5E834FEA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9DAAF5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</w:p>
        </w:tc>
      </w:tr>
    </w:tbl>
    <w:p w14:paraId="71281431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ind w:left="107"/>
        <w:rPr>
          <w:color w:val="FF0000"/>
          <w:sz w:val="24"/>
          <w:szCs w:val="24"/>
        </w:rPr>
        <w:sectPr w:rsidR="00A952EF">
          <w:type w:val="continuous"/>
          <w:pgSz w:w="15840" w:h="12240" w:orient="landscape"/>
          <w:pgMar w:top="720" w:right="907" w:bottom="360" w:left="274" w:header="720" w:footer="720" w:gutter="0"/>
          <w:cols w:space="708"/>
        </w:sectPr>
      </w:pPr>
    </w:p>
    <w:p w14:paraId="299B8C32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FF0000"/>
          <w:sz w:val="24"/>
          <w:szCs w:val="24"/>
        </w:rPr>
      </w:pPr>
    </w:p>
    <w:tbl>
      <w:tblPr>
        <w:tblStyle w:val="a5"/>
        <w:tblW w:w="1404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4320"/>
        <w:gridCol w:w="750"/>
        <w:gridCol w:w="4815"/>
        <w:gridCol w:w="690"/>
        <w:gridCol w:w="1155"/>
        <w:gridCol w:w="960"/>
      </w:tblGrid>
      <w:tr w:rsidR="00A952EF" w14:paraId="2CECF6F6" w14:textId="77777777">
        <w:trPr>
          <w:trHeight w:val="834"/>
        </w:trPr>
        <w:tc>
          <w:tcPr>
            <w:tcW w:w="1350" w:type="dxa"/>
            <w:shd w:val="clear" w:color="auto" w:fill="DBE4F0"/>
          </w:tcPr>
          <w:p w14:paraId="4F5E1F53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sz w:val="20"/>
                <w:szCs w:val="20"/>
              </w:rPr>
            </w:pPr>
          </w:p>
          <w:p w14:paraId="68E47FBA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20" w:type="dxa"/>
            <w:shd w:val="clear" w:color="auto" w:fill="DBE4F0"/>
          </w:tcPr>
          <w:p w14:paraId="2104F4D7" w14:textId="77777777" w:rsidR="00A952EF" w:rsidRDefault="00A952EF">
            <w:pPr>
              <w:spacing w:before="8"/>
              <w:ind w:left="731"/>
              <w:rPr>
                <w:b/>
                <w:bCs/>
                <w:sz w:val="24"/>
                <w:szCs w:val="24"/>
              </w:rPr>
            </w:pPr>
          </w:p>
          <w:p w14:paraId="56318FA8" w14:textId="77777777" w:rsidR="00A952EF" w:rsidRDefault="00000000">
            <w:pP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50" w:type="dxa"/>
            <w:shd w:val="clear" w:color="auto" w:fill="DBE4F0"/>
          </w:tcPr>
          <w:p w14:paraId="4660F8AC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  <w:p w14:paraId="1130B3C2" w14:textId="77777777" w:rsidR="00A952EF" w:rsidRDefault="00000000">
            <w:pP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  <w:p w14:paraId="146CC1B7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5" w:type="dxa"/>
            <w:shd w:val="clear" w:color="auto" w:fill="DBE4F0"/>
          </w:tcPr>
          <w:p w14:paraId="2B5051B7" w14:textId="77777777" w:rsidR="00A952EF" w:rsidRDefault="00A952EF">
            <w:pPr>
              <w:spacing w:before="8"/>
              <w:ind w:left="1029"/>
              <w:rPr>
                <w:b/>
                <w:bCs/>
                <w:sz w:val="24"/>
                <w:szCs w:val="24"/>
              </w:rPr>
            </w:pPr>
          </w:p>
          <w:p w14:paraId="435B90DA" w14:textId="77777777" w:rsidR="00A952EF" w:rsidRDefault="00000000">
            <w:pP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690" w:type="dxa"/>
            <w:shd w:val="clear" w:color="auto" w:fill="DBE4F0"/>
          </w:tcPr>
          <w:p w14:paraId="2AD0DDF4" w14:textId="77777777" w:rsidR="00A952EF" w:rsidRDefault="00000000">
            <w:pP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155" w:type="dxa"/>
            <w:shd w:val="clear" w:color="auto" w:fill="DBE4F0"/>
          </w:tcPr>
          <w:p w14:paraId="29DF9C8E" w14:textId="77777777" w:rsidR="00A952EF" w:rsidRDefault="00000000">
            <w:pP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60" w:type="dxa"/>
            <w:shd w:val="clear" w:color="auto" w:fill="DBE4F0"/>
          </w:tcPr>
          <w:p w14:paraId="0285AEEF" w14:textId="77777777" w:rsidR="00A952EF" w:rsidRDefault="00000000">
            <w:pPr>
              <w:spacing w:before="1" w:line="246" w:lineRule="auto"/>
              <w:ind w:left="241" w:right="277" w:hanging="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Ob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ser</w:t>
            </w:r>
          </w:p>
          <w:p w14:paraId="5D94B4E7" w14:textId="77777777" w:rsidR="00A952EF" w:rsidRDefault="00000000">
            <w:pP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vații</w:t>
            </w:r>
            <w:proofErr w:type="spellEnd"/>
          </w:p>
        </w:tc>
      </w:tr>
      <w:tr w:rsidR="00A952EF" w14:paraId="7DF45746" w14:textId="77777777">
        <w:trPr>
          <w:trHeight w:val="808"/>
        </w:trPr>
        <w:tc>
          <w:tcPr>
            <w:tcW w:w="1350" w:type="dxa"/>
          </w:tcPr>
          <w:p w14:paraId="19CAFB35" w14:textId="77777777" w:rsidR="00A952EF" w:rsidRDefault="00A952EF">
            <w:pP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1B13F0CE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forte concurente, echilibru de translație, echilibru de rotație,</w:t>
            </w:r>
          </w:p>
          <w:p w14:paraId="6709CC6D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centrul de greutate, momentul forței.</w:t>
            </w:r>
          </w:p>
        </w:tc>
      </w:tr>
      <w:tr w:rsidR="00A952EF" w14:paraId="1D4BB4D4" w14:textId="77777777">
        <w:trPr>
          <w:trHeight w:val="313"/>
        </w:trPr>
        <w:tc>
          <w:tcPr>
            <w:tcW w:w="1350" w:type="dxa"/>
          </w:tcPr>
          <w:p w14:paraId="21C504EE" w14:textId="77777777" w:rsidR="00A952EF" w:rsidRDefault="00A952EF">
            <w:pPr>
              <w:spacing w:before="1"/>
              <w:ind w:left="3233" w:right="4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1E5AD28A" w14:textId="77777777" w:rsidR="00A952EF" w:rsidRDefault="00000000">
            <w:pPr>
              <w:widowControl/>
              <w:ind w:firstLine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Noțiuni termodinamice de bază. Teoria </w:t>
            </w:r>
            <w:proofErr w:type="spellStart"/>
            <w:r>
              <w:rPr>
                <w:b/>
                <w:bCs/>
                <w:sz w:val="24"/>
                <w:szCs w:val="24"/>
              </w:rPr>
              <w:t>cinetico</w:t>
            </w:r>
            <w:proofErr w:type="spellEnd"/>
            <w:r>
              <w:rPr>
                <w:b/>
                <w:bCs/>
                <w:sz w:val="24"/>
                <w:szCs w:val="24"/>
              </w:rPr>
              <w:t>-moleculară a gazului ideal (TCM)  (14 ore)</w:t>
            </w:r>
          </w:p>
        </w:tc>
      </w:tr>
      <w:tr w:rsidR="00A952EF" w14:paraId="5AAB5B91" w14:textId="77777777">
        <w:trPr>
          <w:trHeight w:val="765"/>
        </w:trPr>
        <w:tc>
          <w:tcPr>
            <w:tcW w:w="1350" w:type="dxa"/>
            <w:vMerge w:val="restart"/>
          </w:tcPr>
          <w:p w14:paraId="7C64E16F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52956E9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DF7FE96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DEEA772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179A89E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EA9DD7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5A27AB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754BBAAA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544FE78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72E34564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0" w:type="dxa"/>
            <w:vMerge w:val="restart"/>
          </w:tcPr>
          <w:p w14:paraId="13E9FAA7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Definirea conceptelor: sistem termodinamic, starea sistemului termodinamic, parametri de stare (T, p, V).</w:t>
            </w:r>
          </w:p>
          <w:p w14:paraId="12418CBF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6.2. Explicarea fenomenelor referitoare la structura discretă a substanței (difuziunea etc.).</w:t>
            </w:r>
          </w:p>
          <w:p w14:paraId="77C13813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 Descrierea proprietăților gazului ideal.</w:t>
            </w:r>
          </w:p>
          <w:p w14:paraId="4A91360D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6.4. Utilizarea mărimilor cu referire la structura discretă a substanței, a formulei fundamentale a teoriei </w:t>
            </w:r>
            <w:proofErr w:type="spellStart"/>
            <w:r>
              <w:rPr>
                <w:sz w:val="24"/>
                <w:szCs w:val="24"/>
              </w:rPr>
              <w:t>cinetico</w:t>
            </w:r>
            <w:proofErr w:type="spellEnd"/>
            <w:r>
              <w:rPr>
                <w:sz w:val="24"/>
                <w:szCs w:val="24"/>
              </w:rPr>
              <w:t>-moleculare a gazului ideal, a ecuației de stare a gazului ideal, a ecuațiilor transformărilor simple a gazului ideal la rezolvarea problemelor.</w:t>
            </w:r>
          </w:p>
          <w:p w14:paraId="3FD36205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6.5. Identificarea domeniilor de aplicare în viață și în tehnică a transformărilor simple în gaze. 1.6. Investigarea experimentală a transformărilor simple ale gazului ideal.</w:t>
            </w:r>
          </w:p>
          <w:p w14:paraId="2B6436BB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6.7. Înregistrarea în tabel a valorilor mărimilor fizice măsurate cu calcularea erorii absolute și a erorii relative.</w:t>
            </w:r>
          </w:p>
          <w:p w14:paraId="3E946067" w14:textId="77777777" w:rsidR="00A952EF" w:rsidRDefault="00000000">
            <w:pPr>
              <w:tabs>
                <w:tab w:val="left" w:pos="527"/>
              </w:tabs>
              <w:spacing w:line="252" w:lineRule="auto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6.8. Analiza rezultatelor măsurărilor efectuate și formularea concluziilor prin aprecierea rezultatului obținut. 1.9. 6.9.Proiectarea activităților de investigație experimentală pentru/și soluționarea situațiilor-problemă.</w:t>
            </w:r>
          </w:p>
          <w:p w14:paraId="5D43194C" w14:textId="77777777" w:rsidR="00A952EF" w:rsidRDefault="00000000">
            <w:pPr>
              <w:tabs>
                <w:tab w:val="left" w:pos="527"/>
              </w:tabs>
              <w:spacing w:line="252" w:lineRule="auto"/>
              <w:ind w:left="90" w:right="2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6.10. Utilizarea reprezentării grafice a transformărilor simple la rezolvarea problemelor/situațiilor problemă. </w:t>
            </w:r>
          </w:p>
        </w:tc>
        <w:tc>
          <w:tcPr>
            <w:tcW w:w="750" w:type="dxa"/>
          </w:tcPr>
          <w:p w14:paraId="722E5631" w14:textId="77777777" w:rsidR="00A952EF" w:rsidRDefault="00A952EF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</w:p>
          <w:p w14:paraId="76AD90FB" w14:textId="77777777" w:rsidR="00A952EF" w:rsidRDefault="00000000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15" w:type="dxa"/>
          </w:tcPr>
          <w:p w14:paraId="7B9FDEB2" w14:textId="77777777" w:rsidR="00A952EF" w:rsidRDefault="00000000">
            <w:pPr>
              <w:spacing w:line="24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6.1.Noțiuni termodinamice de bază. Sistemul termodinamic. Parametrii de stare. </w:t>
            </w:r>
          </w:p>
          <w:p w14:paraId="3F2F5A0F" w14:textId="77777777" w:rsidR="00A952EF" w:rsidRDefault="00000000">
            <w:pPr>
              <w:spacing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</w:tcPr>
          <w:p w14:paraId="169ED3F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637188D" w14:textId="77777777" w:rsidR="00A952EF" w:rsidRDefault="00A952EF">
            <w:pPr>
              <w:spacing w:before="1"/>
              <w:ind w:right="11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6AB5C74A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1B7671BD" w14:textId="77777777">
        <w:trPr>
          <w:trHeight w:val="315"/>
        </w:trPr>
        <w:tc>
          <w:tcPr>
            <w:tcW w:w="1350" w:type="dxa"/>
            <w:vMerge/>
          </w:tcPr>
          <w:p w14:paraId="7AE4A2E9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304AD1A9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15A148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15" w:type="dxa"/>
          </w:tcPr>
          <w:p w14:paraId="37D2CB4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 Modelul gazului ideal. Formula fundamentală a TCM a gazului ideal. Rezolvarea problemelor.</w:t>
            </w:r>
          </w:p>
        </w:tc>
        <w:tc>
          <w:tcPr>
            <w:tcW w:w="690" w:type="dxa"/>
          </w:tcPr>
          <w:p w14:paraId="2CCE024B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763ACF5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4931EDA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37AE0BB6" w14:textId="77777777">
        <w:trPr>
          <w:trHeight w:val="315"/>
        </w:trPr>
        <w:tc>
          <w:tcPr>
            <w:tcW w:w="1350" w:type="dxa"/>
            <w:vMerge/>
          </w:tcPr>
          <w:p w14:paraId="29F62C3D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640BEC10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86BFBB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815" w:type="dxa"/>
          </w:tcPr>
          <w:p w14:paraId="21A4E73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 Ecuația de stare a gazului ideal.</w:t>
            </w:r>
          </w:p>
          <w:p w14:paraId="4E46D7E3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Rezolvarea problemelor</w:t>
            </w:r>
          </w:p>
        </w:tc>
        <w:tc>
          <w:tcPr>
            <w:tcW w:w="690" w:type="dxa"/>
          </w:tcPr>
          <w:p w14:paraId="0ED4EE11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9BDCA69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210AD585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4B33811" w14:textId="77777777">
        <w:trPr>
          <w:trHeight w:val="315"/>
        </w:trPr>
        <w:tc>
          <w:tcPr>
            <w:tcW w:w="1350" w:type="dxa"/>
            <w:vMerge/>
          </w:tcPr>
          <w:p w14:paraId="2B04080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54B4D640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88C29B2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15" w:type="dxa"/>
          </w:tcPr>
          <w:p w14:paraId="7428605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 Transformări simple ale gazului ideal. Reprezentarea grafică a transformărilor simple ale gazului ideal. Rezolvarea problemelor.</w:t>
            </w:r>
          </w:p>
          <w:p w14:paraId="4C04B8C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C329086" w14:textId="77777777" w:rsidR="00A952EF" w:rsidRDefault="00A952EF">
            <w:pPr>
              <w:spacing w:line="268" w:lineRule="auto"/>
              <w:ind w:left="107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6ADF4EC7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3DE09E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482F96A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0EDE8A8" w14:textId="77777777">
        <w:trPr>
          <w:trHeight w:val="315"/>
        </w:trPr>
        <w:tc>
          <w:tcPr>
            <w:tcW w:w="1350" w:type="dxa"/>
            <w:vMerge/>
          </w:tcPr>
          <w:p w14:paraId="4A7AD53E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65538908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0BCEC1F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15" w:type="dxa"/>
          </w:tcPr>
          <w:p w14:paraId="7ABB3088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6.5. Lucrare de laborator nr.4:</w:t>
            </w:r>
          </w:p>
          <w:p w14:paraId="7A41D859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,,Studiul transformării izoterme”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4B15D3C7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F6A6677" w14:textId="77777777" w:rsidR="00A952EF" w:rsidRDefault="00A952EF">
            <w:pPr>
              <w:spacing w:line="268" w:lineRule="auto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4FE9AFA8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5304A45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74223F9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3DECD69F" w14:textId="77777777">
        <w:trPr>
          <w:trHeight w:val="315"/>
        </w:trPr>
        <w:tc>
          <w:tcPr>
            <w:tcW w:w="1350" w:type="dxa"/>
            <w:vMerge/>
          </w:tcPr>
          <w:p w14:paraId="2203516C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4574E49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4632D3F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15" w:type="dxa"/>
          </w:tcPr>
          <w:p w14:paraId="7BCBA4E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6.6. Rezolvarea problemelor.</w:t>
            </w:r>
          </w:p>
          <w:p w14:paraId="4E82E62C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EC50A51" w14:textId="77777777" w:rsidR="00A952EF" w:rsidRDefault="00A952EF">
            <w:pPr>
              <w:spacing w:line="268" w:lineRule="auto"/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38298138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2B4F193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1487EF1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89403F3" w14:textId="77777777">
        <w:trPr>
          <w:trHeight w:val="315"/>
        </w:trPr>
        <w:tc>
          <w:tcPr>
            <w:tcW w:w="1350" w:type="dxa"/>
            <w:vMerge/>
          </w:tcPr>
          <w:p w14:paraId="41F2563F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08E3897B" w14:textId="77777777" w:rsidR="00A952EF" w:rsidRDefault="00A95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1C1DD7F4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15" w:type="dxa"/>
          </w:tcPr>
          <w:p w14:paraId="3FF25BD2" w14:textId="77777777" w:rsidR="00A952EF" w:rsidRDefault="00000000">
            <w:pPr>
              <w:spacing w:line="26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6.7. 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nr.6.</w:t>
            </w:r>
          </w:p>
        </w:tc>
        <w:tc>
          <w:tcPr>
            <w:tcW w:w="690" w:type="dxa"/>
          </w:tcPr>
          <w:p w14:paraId="4FB95943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4A22E3E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60" w:type="dxa"/>
          </w:tcPr>
          <w:p w14:paraId="2CD4BE4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61688BE5" w14:textId="77777777" w:rsidR="00A952EF" w:rsidRDefault="00A952EF">
      <w:pPr>
        <w:spacing w:line="276" w:lineRule="auto"/>
        <w:rPr>
          <w:color w:val="FF0000"/>
          <w:sz w:val="24"/>
          <w:szCs w:val="24"/>
        </w:rPr>
      </w:pPr>
    </w:p>
    <w:tbl>
      <w:tblPr>
        <w:tblStyle w:val="a6"/>
        <w:tblW w:w="14040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4320"/>
        <w:gridCol w:w="750"/>
        <w:gridCol w:w="4755"/>
        <w:gridCol w:w="765"/>
        <w:gridCol w:w="1155"/>
        <w:gridCol w:w="945"/>
      </w:tblGrid>
      <w:tr w:rsidR="00A952EF" w14:paraId="235DC46A" w14:textId="77777777">
        <w:trPr>
          <w:trHeight w:val="1142"/>
        </w:trPr>
        <w:tc>
          <w:tcPr>
            <w:tcW w:w="1350" w:type="dxa"/>
            <w:shd w:val="clear" w:color="auto" w:fill="DBE4F0"/>
          </w:tcPr>
          <w:p w14:paraId="02CBAB88" w14:textId="77777777" w:rsidR="00A952EF" w:rsidRDefault="00A952EF">
            <w:pPr>
              <w:widowControl/>
              <w:ind w:right="-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5A8043FE" w14:textId="77777777" w:rsidR="00A952EF" w:rsidRDefault="00000000">
            <w:pPr>
              <w:widowControl/>
              <w:ind w:right="-113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Indicatorii competențelor specifice</w:t>
            </w:r>
          </w:p>
        </w:tc>
        <w:tc>
          <w:tcPr>
            <w:tcW w:w="4320" w:type="dxa"/>
            <w:shd w:val="clear" w:color="auto" w:fill="DBE4F0"/>
          </w:tcPr>
          <w:p w14:paraId="05BD3AF9" w14:textId="77777777" w:rsidR="00A952EF" w:rsidRDefault="00A952EF">
            <w:pPr>
              <w:spacing w:before="8"/>
              <w:ind w:left="731"/>
              <w:rPr>
                <w:b/>
                <w:bCs/>
                <w:sz w:val="24"/>
                <w:szCs w:val="24"/>
              </w:rPr>
            </w:pPr>
          </w:p>
          <w:p w14:paraId="478C28D1" w14:textId="77777777" w:rsidR="00A952EF" w:rsidRDefault="00000000">
            <w:pPr>
              <w:ind w:left="7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competențe</w:t>
            </w:r>
          </w:p>
        </w:tc>
        <w:tc>
          <w:tcPr>
            <w:tcW w:w="750" w:type="dxa"/>
            <w:shd w:val="clear" w:color="auto" w:fill="DBE4F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706A2E7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  <w:p w14:paraId="04A474FA" w14:textId="77777777" w:rsidR="00A952EF" w:rsidRDefault="00000000">
            <w:pPr>
              <w:spacing w:before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Crt.</w:t>
            </w:r>
          </w:p>
          <w:p w14:paraId="3428545E" w14:textId="77777777" w:rsidR="00A952EF" w:rsidRDefault="00A952EF">
            <w:pPr>
              <w:spacing w:before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5" w:type="dxa"/>
            <w:shd w:val="clear" w:color="auto" w:fill="DBE4F0"/>
          </w:tcPr>
          <w:p w14:paraId="0A3960CF" w14:textId="77777777" w:rsidR="00A952EF" w:rsidRDefault="00A952EF">
            <w:pPr>
              <w:spacing w:before="8"/>
              <w:ind w:left="1029"/>
              <w:rPr>
                <w:b/>
                <w:bCs/>
                <w:sz w:val="24"/>
                <w:szCs w:val="24"/>
              </w:rPr>
            </w:pPr>
          </w:p>
          <w:p w14:paraId="5643A3B0" w14:textId="77777777" w:rsidR="00A952EF" w:rsidRDefault="00000000">
            <w:pPr>
              <w:ind w:left="102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765" w:type="dxa"/>
            <w:shd w:val="clear" w:color="auto" w:fill="DBE4F0"/>
          </w:tcPr>
          <w:p w14:paraId="7BEB8381" w14:textId="77777777" w:rsidR="00A952EF" w:rsidRDefault="00000000">
            <w:pPr>
              <w:spacing w:before="143" w:line="246" w:lineRule="auto"/>
              <w:ind w:left="119" w:right="157" w:hanging="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 ore</w:t>
            </w:r>
          </w:p>
        </w:tc>
        <w:tc>
          <w:tcPr>
            <w:tcW w:w="1155" w:type="dxa"/>
            <w:shd w:val="clear" w:color="auto" w:fill="DBE4F0"/>
          </w:tcPr>
          <w:p w14:paraId="1520F3A3" w14:textId="77777777" w:rsidR="00A952EF" w:rsidRDefault="00000000">
            <w:pPr>
              <w:spacing w:before="143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45" w:type="dxa"/>
            <w:shd w:val="clear" w:color="auto" w:fill="DBE4F0"/>
          </w:tcPr>
          <w:p w14:paraId="2C2F6CCA" w14:textId="77777777" w:rsidR="00A952EF" w:rsidRDefault="00000000">
            <w:pPr>
              <w:spacing w:before="1" w:line="246" w:lineRule="auto"/>
              <w:ind w:left="241" w:right="277" w:hanging="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Ob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ser</w:t>
            </w:r>
          </w:p>
          <w:p w14:paraId="326D3A2E" w14:textId="77777777" w:rsidR="00A952EF" w:rsidRDefault="00000000">
            <w:pPr>
              <w:spacing w:line="265" w:lineRule="auto"/>
              <w:ind w:left="169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vații</w:t>
            </w:r>
            <w:proofErr w:type="spellEnd"/>
          </w:p>
        </w:tc>
      </w:tr>
      <w:tr w:rsidR="00A952EF" w14:paraId="1D2C0330" w14:textId="77777777">
        <w:trPr>
          <w:trHeight w:val="808"/>
        </w:trPr>
        <w:tc>
          <w:tcPr>
            <w:tcW w:w="1350" w:type="dxa"/>
          </w:tcPr>
          <w:p w14:paraId="5F44D7D8" w14:textId="77777777" w:rsidR="00A952EF" w:rsidRDefault="00A952EF">
            <w:pPr>
              <w:spacing w:line="268" w:lineRule="auto"/>
              <w:ind w:left="10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6F19624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Elemente noi de limbaj specific disciplinei: </w:t>
            </w:r>
            <w:r>
              <w:rPr>
                <w:sz w:val="24"/>
                <w:szCs w:val="24"/>
              </w:rPr>
              <w:t>forte concurente, echilibru de translație, echilibru de rotație,</w:t>
            </w:r>
          </w:p>
          <w:p w14:paraId="3BDCB582" w14:textId="77777777" w:rsidR="00A952EF" w:rsidRDefault="00000000">
            <w:pPr>
              <w:spacing w:line="26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centrul de greutate, momentul forței.</w:t>
            </w:r>
          </w:p>
        </w:tc>
      </w:tr>
      <w:tr w:rsidR="00A952EF" w14:paraId="162AFED7" w14:textId="77777777">
        <w:trPr>
          <w:trHeight w:val="313"/>
        </w:trPr>
        <w:tc>
          <w:tcPr>
            <w:tcW w:w="1350" w:type="dxa"/>
          </w:tcPr>
          <w:p w14:paraId="3C82FC70" w14:textId="77777777" w:rsidR="00A952EF" w:rsidRDefault="00A952EF">
            <w:pPr>
              <w:spacing w:before="1"/>
              <w:ind w:left="3233" w:right="4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90" w:type="dxa"/>
            <w:gridSpan w:val="6"/>
          </w:tcPr>
          <w:p w14:paraId="081B30C7" w14:textId="77777777" w:rsidR="00A952EF" w:rsidRDefault="00000000">
            <w:pPr>
              <w:widowControl/>
              <w:ind w:right="176" w:firstLine="3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Bazele termodinamicii (16 ore)</w:t>
            </w:r>
          </w:p>
        </w:tc>
      </w:tr>
      <w:tr w:rsidR="00A952EF" w14:paraId="261AEF0E" w14:textId="77777777">
        <w:trPr>
          <w:trHeight w:val="435"/>
        </w:trPr>
        <w:tc>
          <w:tcPr>
            <w:tcW w:w="1350" w:type="dxa"/>
            <w:vMerge w:val="restart"/>
          </w:tcPr>
          <w:p w14:paraId="0A7F2898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4B450252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176D8FC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76F032E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38D9C810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15DCEB2D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5736DD43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6ED32ADB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361FF365" w14:textId="77777777" w:rsidR="00A952EF" w:rsidRDefault="00A952EF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14:paraId="02C92976" w14:textId="77777777" w:rsidR="00A952EF" w:rsidRDefault="00000000">
            <w:pPr>
              <w:widowControl/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0" w:type="dxa"/>
            <w:vMerge w:val="restart"/>
          </w:tcPr>
          <w:p w14:paraId="7A483715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 Explicarea principiului întâi al termodinamicii ca lege de conservare.</w:t>
            </w:r>
          </w:p>
          <w:p w14:paraId="3F7608B5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 Utilizarea ecuației calorimetrice, a formulei randamentului motorului termic, a principiului întâi al termodinamicii pentru transformările izotermă, izocoră, izobară, adiabatică la rezolvarea problemelor/ situațiilor-problemă.</w:t>
            </w:r>
          </w:p>
          <w:p w14:paraId="2E38DDB3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 Descrierea principiului de funcționare a motoarelor termice.</w:t>
            </w:r>
          </w:p>
          <w:p w14:paraId="569DDC9D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7.4. Identificarea și analiza problemelor ecologice, cauzate de utilizarea motoarelor termice.</w:t>
            </w:r>
          </w:p>
          <w:p w14:paraId="012562E8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 Investigarea experimentală a proceselor calorimetrice.</w:t>
            </w:r>
          </w:p>
          <w:p w14:paraId="12501907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 Înregistrarea în tabel a valorilor mărimilor fizice măsurate cu calcularea erorii absolute și a erorii relative.</w:t>
            </w:r>
          </w:p>
          <w:p w14:paraId="25DCE49B" w14:textId="77777777" w:rsidR="00A952EF" w:rsidRDefault="00000000">
            <w:pPr>
              <w:tabs>
                <w:tab w:val="left" w:pos="527"/>
              </w:tabs>
              <w:spacing w:line="252" w:lineRule="auto"/>
              <w:ind w:left="180"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7.7. Analiza rezultatelor măsurărilor efectuate și formularea concluziilor prin aprecierea rezultatului obținut. 2.8. Proiectarea activităților de investigație experimentală pentru/și soluționarea situațiilor-problemă.</w:t>
            </w:r>
          </w:p>
        </w:tc>
        <w:tc>
          <w:tcPr>
            <w:tcW w:w="750" w:type="dxa"/>
          </w:tcPr>
          <w:p w14:paraId="263AE318" w14:textId="77777777" w:rsidR="00A952EF" w:rsidRDefault="00000000">
            <w:pPr>
              <w:tabs>
                <w:tab w:val="left" w:pos="527"/>
              </w:tabs>
              <w:spacing w:line="270" w:lineRule="auto"/>
              <w:ind w:left="527" w:hanging="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755" w:type="dxa"/>
          </w:tcPr>
          <w:p w14:paraId="3C26C435" w14:textId="77777777" w:rsidR="00A952EF" w:rsidRDefault="00000000">
            <w:pPr>
              <w:spacing w:before="7" w:line="24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7.1.Energia internă. Lucrul în </w:t>
            </w:r>
            <w:proofErr w:type="spellStart"/>
            <w:r>
              <w:rPr>
                <w:sz w:val="24"/>
                <w:szCs w:val="24"/>
              </w:rPr>
              <w:t>termodinamică.Rezolvarea</w:t>
            </w:r>
            <w:proofErr w:type="spellEnd"/>
            <w:r>
              <w:rPr>
                <w:sz w:val="24"/>
                <w:szCs w:val="24"/>
              </w:rPr>
              <w:t xml:space="preserve"> problemelor.</w:t>
            </w:r>
          </w:p>
        </w:tc>
        <w:tc>
          <w:tcPr>
            <w:tcW w:w="765" w:type="dxa"/>
          </w:tcPr>
          <w:p w14:paraId="3641F517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1B644E9F" w14:textId="77777777" w:rsidR="00A952EF" w:rsidRDefault="00A952EF">
            <w:pPr>
              <w:spacing w:before="1"/>
              <w:ind w:right="11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7228E660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50389592" w14:textId="77777777">
        <w:trPr>
          <w:trHeight w:val="315"/>
        </w:trPr>
        <w:tc>
          <w:tcPr>
            <w:tcW w:w="1350" w:type="dxa"/>
            <w:vMerge/>
          </w:tcPr>
          <w:p w14:paraId="7251C16D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45766E87" w14:textId="77777777" w:rsidR="00A952EF" w:rsidRDefault="00A952EF">
            <w:pPr>
              <w:spacing w:before="1"/>
              <w:ind w:left="2" w:right="48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6B7B1BAA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755" w:type="dxa"/>
          </w:tcPr>
          <w:p w14:paraId="6CE134CD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7.2.Cantitatea de căldură. Coeficienți calorici. Calorimetria. Rezolvarea problemelor.</w:t>
            </w:r>
          </w:p>
        </w:tc>
        <w:tc>
          <w:tcPr>
            <w:tcW w:w="765" w:type="dxa"/>
          </w:tcPr>
          <w:p w14:paraId="16B399FB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0326EF41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7B5458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054BBEC1" w14:textId="77777777">
        <w:trPr>
          <w:trHeight w:val="315"/>
        </w:trPr>
        <w:tc>
          <w:tcPr>
            <w:tcW w:w="1350" w:type="dxa"/>
            <w:vMerge/>
          </w:tcPr>
          <w:p w14:paraId="25CEF0DA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0EFA983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EAD3DBB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755" w:type="dxa"/>
          </w:tcPr>
          <w:p w14:paraId="1726160A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7.3.Lucrare de laborator nr. 5:</w:t>
            </w:r>
          </w:p>
          <w:p w14:paraId="2B282EB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,,Determinarea căldurii specifice a unei substanțe”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5" w:type="dxa"/>
          </w:tcPr>
          <w:p w14:paraId="3F94D4F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4BBB8B5B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74DE0AA8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6B49C1ED" w14:textId="77777777">
        <w:trPr>
          <w:trHeight w:val="315"/>
        </w:trPr>
        <w:tc>
          <w:tcPr>
            <w:tcW w:w="1350" w:type="dxa"/>
            <w:vMerge/>
          </w:tcPr>
          <w:p w14:paraId="45E19EFF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B9D6EE8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61B4A50D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755" w:type="dxa"/>
          </w:tcPr>
          <w:p w14:paraId="6A2CDDC7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7.4.Principiul întâi al termodinamicii și aplicarea lui la diferite procese.  Rezolvarea problemelor.</w:t>
            </w:r>
          </w:p>
        </w:tc>
        <w:tc>
          <w:tcPr>
            <w:tcW w:w="765" w:type="dxa"/>
          </w:tcPr>
          <w:p w14:paraId="56451760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339E8FEC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6504269A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E68DCCD" w14:textId="77777777">
        <w:trPr>
          <w:trHeight w:val="315"/>
        </w:trPr>
        <w:tc>
          <w:tcPr>
            <w:tcW w:w="1350" w:type="dxa"/>
            <w:vMerge/>
          </w:tcPr>
          <w:p w14:paraId="07A19517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5CE14DB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A6F9F27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755" w:type="dxa"/>
          </w:tcPr>
          <w:p w14:paraId="3739790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7.5.Motoare termice. Randamentul.</w:t>
            </w:r>
          </w:p>
          <w:p w14:paraId="32E5D86A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Poluarea mediului ambiant.</w:t>
            </w:r>
          </w:p>
        </w:tc>
        <w:tc>
          <w:tcPr>
            <w:tcW w:w="765" w:type="dxa"/>
          </w:tcPr>
          <w:p w14:paraId="36AC3B8A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0874FF98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B7E1143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1508ADFB" w14:textId="77777777">
        <w:trPr>
          <w:trHeight w:val="315"/>
        </w:trPr>
        <w:tc>
          <w:tcPr>
            <w:tcW w:w="1350" w:type="dxa"/>
            <w:vMerge/>
          </w:tcPr>
          <w:p w14:paraId="17EB9DC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4510DE7E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333463A3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55" w:type="dxa"/>
          </w:tcPr>
          <w:p w14:paraId="7BDF3236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  Rezolvarea problemelor. Prezentarea produselor.</w:t>
            </w:r>
          </w:p>
        </w:tc>
        <w:tc>
          <w:tcPr>
            <w:tcW w:w="765" w:type="dxa"/>
          </w:tcPr>
          <w:p w14:paraId="3C964531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BE94124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6E74E1D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495B87BD" w14:textId="77777777">
        <w:trPr>
          <w:trHeight w:val="315"/>
        </w:trPr>
        <w:tc>
          <w:tcPr>
            <w:tcW w:w="1350" w:type="dxa"/>
            <w:vMerge/>
          </w:tcPr>
          <w:p w14:paraId="0907249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21292DC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4D98E700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755" w:type="dxa"/>
          </w:tcPr>
          <w:p w14:paraId="7DE2C62F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7.7. </w:t>
            </w:r>
            <w:r>
              <w:rPr>
                <w:b/>
                <w:bCs/>
                <w:i/>
                <w:iCs/>
                <w:sz w:val="24"/>
                <w:szCs w:val="24"/>
              </w:rPr>
              <w:t>Evaluare sumativă nr. 7</w:t>
            </w:r>
          </w:p>
        </w:tc>
        <w:tc>
          <w:tcPr>
            <w:tcW w:w="765" w:type="dxa"/>
          </w:tcPr>
          <w:p w14:paraId="7FD9FB72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689046B6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01F5AF87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  <w:tr w:rsidR="00A952EF" w14:paraId="755F1071" w14:textId="77777777">
        <w:trPr>
          <w:trHeight w:val="315"/>
        </w:trPr>
        <w:tc>
          <w:tcPr>
            <w:tcW w:w="1350" w:type="dxa"/>
            <w:vMerge/>
          </w:tcPr>
          <w:p w14:paraId="57733241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4320" w:type="dxa"/>
            <w:vMerge/>
          </w:tcPr>
          <w:p w14:paraId="795BDB39" w14:textId="77777777" w:rsidR="00A952EF" w:rsidRDefault="00A952EF">
            <w:pPr>
              <w:spacing w:before="1"/>
              <w:ind w:left="2" w:right="48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</w:tcPr>
          <w:p w14:paraId="53F62453" w14:textId="77777777" w:rsidR="00A952EF" w:rsidRDefault="00000000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755" w:type="dxa"/>
          </w:tcPr>
          <w:p w14:paraId="24DC5F7E" w14:textId="77777777" w:rsidR="00A952EF" w:rsidRDefault="00000000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7.8. Generalizare și sistematizare.</w:t>
            </w:r>
          </w:p>
        </w:tc>
        <w:tc>
          <w:tcPr>
            <w:tcW w:w="765" w:type="dxa"/>
          </w:tcPr>
          <w:p w14:paraId="3548285C" w14:textId="77777777" w:rsidR="00A952EF" w:rsidRDefault="00000000">
            <w:pP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14:paraId="2C41251E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45" w:type="dxa"/>
          </w:tcPr>
          <w:p w14:paraId="5A39C59D" w14:textId="77777777" w:rsidR="00A952EF" w:rsidRDefault="00A952EF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5B06BB48" w14:textId="77777777" w:rsidR="00A952EF" w:rsidRDefault="00A952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before="19" w:line="256" w:lineRule="auto"/>
        <w:ind w:right="1406"/>
        <w:rPr>
          <w:color w:val="FF0000"/>
          <w:sz w:val="24"/>
          <w:szCs w:val="24"/>
        </w:rPr>
      </w:pPr>
    </w:p>
    <w:sectPr w:rsidR="00A952EF">
      <w:type w:val="continuous"/>
      <w:pgSz w:w="15840" w:h="12240" w:orient="landscape"/>
      <w:pgMar w:top="720" w:right="907" w:bottom="360" w:left="27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E3F6FC0-63EE-46A3-9C40-6A534EF849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F4281BB-16BD-4B08-9481-B19CE587FC7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EE908E4-11A4-4782-9BFF-72BAD8D77B3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B39"/>
    <w:multiLevelType w:val="multilevel"/>
    <w:tmpl w:val="B4A258CE"/>
    <w:lvl w:ilvl="0">
      <w:start w:val="4"/>
      <w:numFmt w:val="decimal"/>
      <w:lvlText w:val="%1"/>
      <w:lvlJc w:val="left"/>
      <w:pPr>
        <w:ind w:left="107" w:hanging="423"/>
      </w:pPr>
    </w:lvl>
    <w:lvl w:ilvl="1">
      <w:start w:val="6"/>
      <w:numFmt w:val="decimal"/>
      <w:lvlText w:val="%1.%2."/>
      <w:lvlJc w:val="left"/>
      <w:pPr>
        <w:ind w:left="107" w:hanging="42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3"/>
      </w:pPr>
    </w:lvl>
    <w:lvl w:ilvl="3">
      <w:numFmt w:val="bullet"/>
      <w:lvlText w:val="•"/>
      <w:lvlJc w:val="left"/>
      <w:pPr>
        <w:ind w:left="1199" w:hanging="422"/>
      </w:pPr>
    </w:lvl>
    <w:lvl w:ilvl="4">
      <w:numFmt w:val="bullet"/>
      <w:lvlText w:val="•"/>
      <w:lvlJc w:val="left"/>
      <w:pPr>
        <w:ind w:left="1566" w:hanging="423"/>
      </w:pPr>
    </w:lvl>
    <w:lvl w:ilvl="5">
      <w:numFmt w:val="bullet"/>
      <w:lvlText w:val="•"/>
      <w:lvlJc w:val="left"/>
      <w:pPr>
        <w:ind w:left="1933" w:hanging="423"/>
      </w:pPr>
    </w:lvl>
    <w:lvl w:ilvl="6">
      <w:numFmt w:val="bullet"/>
      <w:lvlText w:val="•"/>
      <w:lvlJc w:val="left"/>
      <w:pPr>
        <w:ind w:left="2299" w:hanging="422"/>
      </w:pPr>
    </w:lvl>
    <w:lvl w:ilvl="7">
      <w:numFmt w:val="bullet"/>
      <w:lvlText w:val="•"/>
      <w:lvlJc w:val="left"/>
      <w:pPr>
        <w:ind w:left="2666" w:hanging="423"/>
      </w:pPr>
    </w:lvl>
    <w:lvl w:ilvl="8">
      <w:numFmt w:val="bullet"/>
      <w:lvlText w:val="•"/>
      <w:lvlJc w:val="left"/>
      <w:pPr>
        <w:ind w:left="3032" w:hanging="423"/>
      </w:pPr>
    </w:lvl>
  </w:abstractNum>
  <w:abstractNum w:abstractNumId="1" w15:restartNumberingAfterBreak="0">
    <w:nsid w:val="13E14D26"/>
    <w:multiLevelType w:val="multilevel"/>
    <w:tmpl w:val="FA20615A"/>
    <w:lvl w:ilvl="0">
      <w:start w:val="1"/>
      <w:numFmt w:val="decimal"/>
      <w:lvlText w:val="%1"/>
      <w:lvlJc w:val="left"/>
      <w:pPr>
        <w:ind w:left="107" w:hanging="708"/>
      </w:pPr>
    </w:lvl>
    <w:lvl w:ilvl="1">
      <w:start w:val="1"/>
      <w:numFmt w:val="decimal"/>
      <w:lvlText w:val="%1.%2."/>
      <w:lvlJc w:val="left"/>
      <w:pPr>
        <w:ind w:left="107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88" w:hanging="708"/>
      </w:pPr>
    </w:lvl>
    <w:lvl w:ilvl="3">
      <w:numFmt w:val="bullet"/>
      <w:lvlText w:val="•"/>
      <w:lvlJc w:val="left"/>
      <w:pPr>
        <w:ind w:left="1282" w:hanging="708"/>
      </w:pPr>
    </w:lvl>
    <w:lvl w:ilvl="4">
      <w:numFmt w:val="bullet"/>
      <w:lvlText w:val="•"/>
      <w:lvlJc w:val="left"/>
      <w:pPr>
        <w:ind w:left="1676" w:hanging="708"/>
      </w:pPr>
    </w:lvl>
    <w:lvl w:ilvl="5">
      <w:numFmt w:val="bullet"/>
      <w:lvlText w:val="•"/>
      <w:lvlJc w:val="left"/>
      <w:pPr>
        <w:ind w:left="2070" w:hanging="708"/>
      </w:pPr>
    </w:lvl>
    <w:lvl w:ilvl="6">
      <w:numFmt w:val="bullet"/>
      <w:lvlText w:val="•"/>
      <w:lvlJc w:val="left"/>
      <w:pPr>
        <w:ind w:left="2464" w:hanging="707"/>
      </w:pPr>
    </w:lvl>
    <w:lvl w:ilvl="7">
      <w:numFmt w:val="bullet"/>
      <w:lvlText w:val="•"/>
      <w:lvlJc w:val="left"/>
      <w:pPr>
        <w:ind w:left="2858" w:hanging="708"/>
      </w:pPr>
    </w:lvl>
    <w:lvl w:ilvl="8">
      <w:numFmt w:val="bullet"/>
      <w:lvlText w:val="•"/>
      <w:lvlJc w:val="left"/>
      <w:pPr>
        <w:ind w:left="3252" w:hanging="708"/>
      </w:pPr>
    </w:lvl>
  </w:abstractNum>
  <w:abstractNum w:abstractNumId="2" w15:restartNumberingAfterBreak="0">
    <w:nsid w:val="256D0F0D"/>
    <w:multiLevelType w:val="multilevel"/>
    <w:tmpl w:val="3392E0C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412" w:hanging="360"/>
      </w:pPr>
    </w:lvl>
    <w:lvl w:ilvl="2">
      <w:numFmt w:val="bullet"/>
      <w:lvlText w:val="•"/>
      <w:lvlJc w:val="left"/>
      <w:pPr>
        <w:ind w:left="3384" w:hanging="360"/>
      </w:pPr>
    </w:lvl>
    <w:lvl w:ilvl="3">
      <w:numFmt w:val="bullet"/>
      <w:lvlText w:val="•"/>
      <w:lvlJc w:val="left"/>
      <w:pPr>
        <w:ind w:left="4356" w:hanging="360"/>
      </w:pPr>
    </w:lvl>
    <w:lvl w:ilvl="4">
      <w:numFmt w:val="bullet"/>
      <w:lvlText w:val="•"/>
      <w:lvlJc w:val="left"/>
      <w:pPr>
        <w:ind w:left="5328" w:hanging="360"/>
      </w:pPr>
    </w:lvl>
    <w:lvl w:ilvl="5">
      <w:numFmt w:val="bullet"/>
      <w:lvlText w:val="•"/>
      <w:lvlJc w:val="left"/>
      <w:pPr>
        <w:ind w:left="6300" w:hanging="360"/>
      </w:pPr>
    </w:lvl>
    <w:lvl w:ilvl="6">
      <w:numFmt w:val="bullet"/>
      <w:lvlText w:val="•"/>
      <w:lvlJc w:val="left"/>
      <w:pPr>
        <w:ind w:left="7272" w:hanging="360"/>
      </w:pPr>
    </w:lvl>
    <w:lvl w:ilvl="7">
      <w:numFmt w:val="bullet"/>
      <w:lvlText w:val="•"/>
      <w:lvlJc w:val="left"/>
      <w:pPr>
        <w:ind w:left="8244" w:hanging="360"/>
      </w:pPr>
    </w:lvl>
    <w:lvl w:ilvl="8">
      <w:numFmt w:val="bullet"/>
      <w:lvlText w:val="•"/>
      <w:lvlJc w:val="left"/>
      <w:pPr>
        <w:ind w:left="9216" w:hanging="360"/>
      </w:pPr>
    </w:lvl>
  </w:abstractNum>
  <w:abstractNum w:abstractNumId="3" w15:restartNumberingAfterBreak="0">
    <w:nsid w:val="2D542AA0"/>
    <w:multiLevelType w:val="multilevel"/>
    <w:tmpl w:val="7DB88768"/>
    <w:lvl w:ilvl="0">
      <w:start w:val="3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4" w15:restartNumberingAfterBreak="0">
    <w:nsid w:val="305433AF"/>
    <w:multiLevelType w:val="multilevel"/>
    <w:tmpl w:val="20B05888"/>
    <w:lvl w:ilvl="0">
      <w:start w:val="1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5" w15:restartNumberingAfterBreak="0">
    <w:nsid w:val="3BA02FF6"/>
    <w:multiLevelType w:val="multilevel"/>
    <w:tmpl w:val="5FAA82DE"/>
    <w:lvl w:ilvl="0">
      <w:start w:val="5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6" w15:restartNumberingAfterBreak="0">
    <w:nsid w:val="5FCE1AA4"/>
    <w:multiLevelType w:val="multilevel"/>
    <w:tmpl w:val="6E5C5A8C"/>
    <w:lvl w:ilvl="0">
      <w:start w:val="2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0"/>
      </w:pPr>
    </w:lvl>
    <w:lvl w:ilvl="3">
      <w:numFmt w:val="bullet"/>
      <w:lvlText w:val="•"/>
      <w:lvlJc w:val="left"/>
      <w:pPr>
        <w:ind w:left="1199" w:hanging="420"/>
      </w:pPr>
    </w:lvl>
    <w:lvl w:ilvl="4">
      <w:numFmt w:val="bullet"/>
      <w:lvlText w:val="•"/>
      <w:lvlJc w:val="left"/>
      <w:pPr>
        <w:ind w:left="1566" w:hanging="420"/>
      </w:pPr>
    </w:lvl>
    <w:lvl w:ilvl="5">
      <w:numFmt w:val="bullet"/>
      <w:lvlText w:val="•"/>
      <w:lvlJc w:val="left"/>
      <w:pPr>
        <w:ind w:left="1933" w:hanging="420"/>
      </w:pPr>
    </w:lvl>
    <w:lvl w:ilvl="6">
      <w:numFmt w:val="bullet"/>
      <w:lvlText w:val="•"/>
      <w:lvlJc w:val="left"/>
      <w:pPr>
        <w:ind w:left="2299" w:hanging="420"/>
      </w:pPr>
    </w:lvl>
    <w:lvl w:ilvl="7">
      <w:numFmt w:val="bullet"/>
      <w:lvlText w:val="•"/>
      <w:lvlJc w:val="left"/>
      <w:pPr>
        <w:ind w:left="2666" w:hanging="420"/>
      </w:pPr>
    </w:lvl>
    <w:lvl w:ilvl="8">
      <w:numFmt w:val="bullet"/>
      <w:lvlText w:val="•"/>
      <w:lvlJc w:val="left"/>
      <w:pPr>
        <w:ind w:left="3032" w:hanging="420"/>
      </w:pPr>
    </w:lvl>
  </w:abstractNum>
  <w:abstractNum w:abstractNumId="7" w15:restartNumberingAfterBreak="0">
    <w:nsid w:val="641E14FE"/>
    <w:multiLevelType w:val="multilevel"/>
    <w:tmpl w:val="EF426CE2"/>
    <w:lvl w:ilvl="0">
      <w:start w:val="4"/>
      <w:numFmt w:val="decimal"/>
      <w:lvlText w:val="%1"/>
      <w:lvlJc w:val="left"/>
      <w:pPr>
        <w:ind w:left="107" w:hanging="423"/>
      </w:pPr>
    </w:lvl>
    <w:lvl w:ilvl="1">
      <w:start w:val="1"/>
      <w:numFmt w:val="decimal"/>
      <w:lvlText w:val="%1.%2."/>
      <w:lvlJc w:val="left"/>
      <w:pPr>
        <w:ind w:left="107" w:hanging="42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33" w:hanging="423"/>
      </w:pPr>
    </w:lvl>
    <w:lvl w:ilvl="3">
      <w:numFmt w:val="bullet"/>
      <w:lvlText w:val="•"/>
      <w:lvlJc w:val="left"/>
      <w:pPr>
        <w:ind w:left="1199" w:hanging="422"/>
      </w:pPr>
    </w:lvl>
    <w:lvl w:ilvl="4">
      <w:numFmt w:val="bullet"/>
      <w:lvlText w:val="•"/>
      <w:lvlJc w:val="left"/>
      <w:pPr>
        <w:ind w:left="1566" w:hanging="423"/>
      </w:pPr>
    </w:lvl>
    <w:lvl w:ilvl="5">
      <w:numFmt w:val="bullet"/>
      <w:lvlText w:val="•"/>
      <w:lvlJc w:val="left"/>
      <w:pPr>
        <w:ind w:left="1933" w:hanging="423"/>
      </w:pPr>
    </w:lvl>
    <w:lvl w:ilvl="6">
      <w:numFmt w:val="bullet"/>
      <w:lvlText w:val="•"/>
      <w:lvlJc w:val="left"/>
      <w:pPr>
        <w:ind w:left="2299" w:hanging="422"/>
      </w:pPr>
    </w:lvl>
    <w:lvl w:ilvl="7">
      <w:numFmt w:val="bullet"/>
      <w:lvlText w:val="•"/>
      <w:lvlJc w:val="left"/>
      <w:pPr>
        <w:ind w:left="2666" w:hanging="423"/>
      </w:pPr>
    </w:lvl>
    <w:lvl w:ilvl="8">
      <w:numFmt w:val="bullet"/>
      <w:lvlText w:val="•"/>
      <w:lvlJc w:val="left"/>
      <w:pPr>
        <w:ind w:left="3032" w:hanging="423"/>
      </w:pPr>
    </w:lvl>
  </w:abstractNum>
  <w:abstractNum w:abstractNumId="8" w15:restartNumberingAfterBreak="0">
    <w:nsid w:val="7FAE04D7"/>
    <w:multiLevelType w:val="multilevel"/>
    <w:tmpl w:val="D9CCF358"/>
    <w:lvl w:ilvl="0">
      <w:start w:val="4"/>
      <w:numFmt w:val="decimal"/>
      <w:lvlText w:val="%1"/>
      <w:lvlJc w:val="left"/>
      <w:pPr>
        <w:ind w:left="107" w:hanging="420"/>
      </w:p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888" w:hanging="420"/>
      </w:pPr>
    </w:lvl>
    <w:lvl w:ilvl="3">
      <w:numFmt w:val="bullet"/>
      <w:lvlText w:val="•"/>
      <w:lvlJc w:val="left"/>
      <w:pPr>
        <w:ind w:left="1282" w:hanging="420"/>
      </w:pPr>
    </w:lvl>
    <w:lvl w:ilvl="4">
      <w:numFmt w:val="bullet"/>
      <w:lvlText w:val="•"/>
      <w:lvlJc w:val="left"/>
      <w:pPr>
        <w:ind w:left="1676" w:hanging="420"/>
      </w:pPr>
    </w:lvl>
    <w:lvl w:ilvl="5">
      <w:numFmt w:val="bullet"/>
      <w:lvlText w:val="•"/>
      <w:lvlJc w:val="left"/>
      <w:pPr>
        <w:ind w:left="2070" w:hanging="420"/>
      </w:pPr>
    </w:lvl>
    <w:lvl w:ilvl="6">
      <w:numFmt w:val="bullet"/>
      <w:lvlText w:val="•"/>
      <w:lvlJc w:val="left"/>
      <w:pPr>
        <w:ind w:left="2464" w:hanging="420"/>
      </w:pPr>
    </w:lvl>
    <w:lvl w:ilvl="7">
      <w:numFmt w:val="bullet"/>
      <w:lvlText w:val="•"/>
      <w:lvlJc w:val="left"/>
      <w:pPr>
        <w:ind w:left="2858" w:hanging="420"/>
      </w:pPr>
    </w:lvl>
    <w:lvl w:ilvl="8">
      <w:numFmt w:val="bullet"/>
      <w:lvlText w:val="•"/>
      <w:lvlJc w:val="left"/>
      <w:pPr>
        <w:ind w:left="3252" w:hanging="420"/>
      </w:pPr>
    </w:lvl>
  </w:abstractNum>
  <w:num w:numId="1" w16cid:durableId="1228417887">
    <w:abstractNumId w:val="3"/>
  </w:num>
  <w:num w:numId="2" w16cid:durableId="771557926">
    <w:abstractNumId w:val="6"/>
  </w:num>
  <w:num w:numId="3" w16cid:durableId="1750956347">
    <w:abstractNumId w:val="1"/>
  </w:num>
  <w:num w:numId="4" w16cid:durableId="1511724844">
    <w:abstractNumId w:val="4"/>
  </w:num>
  <w:num w:numId="5" w16cid:durableId="415440265">
    <w:abstractNumId w:val="2"/>
  </w:num>
  <w:num w:numId="6" w16cid:durableId="124927812">
    <w:abstractNumId w:val="5"/>
  </w:num>
  <w:num w:numId="7" w16cid:durableId="786849104">
    <w:abstractNumId w:val="0"/>
  </w:num>
  <w:num w:numId="8" w16cid:durableId="88818580">
    <w:abstractNumId w:val="8"/>
  </w:num>
  <w:num w:numId="9" w16cid:durableId="1810240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2EF"/>
    <w:rsid w:val="005112D9"/>
    <w:rsid w:val="008901B3"/>
    <w:rsid w:val="00A952EF"/>
    <w:rsid w:val="00D563E4"/>
    <w:rsid w:val="00DC1C87"/>
    <w:rsid w:val="00E72BB3"/>
    <w:rsid w:val="00E8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A3AF"/>
  <w15:docId w15:val="{65032C23-0BC4-4021-A1CA-83D6002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" w:eastAsia="ro-M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ind w:left="1900" w:right="1903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uiPriority w:val="1"/>
    <w:qFormat/>
    <w:pPr>
      <w:ind w:left="1440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1440" w:righ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el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qGmv0At8QD1nYxP/lLGxdtpGlQ==">CgMxLjAyDmgudG8xbm5vZjNwMXl5OAByITFtVlhrZEVfeVJXeGw2dmNXSy1PeEREcEdwN2pNeFNfWQ==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2667</Words>
  <Characters>15471</Characters>
  <Application>Microsoft Office Word</Application>
  <DocSecurity>0</DocSecurity>
  <Lines>128</Lines>
  <Paragraphs>36</Paragraphs>
  <ScaleCrop>false</ScaleCrop>
  <Company/>
  <LinksUpToDate>false</LinksUpToDate>
  <CharactersWithSpaces>18102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Tatiana</cp:lastModifiedBy>
  <cp:revision>5</cp:revision>
  <dcterms:created xsi:type="dcterms:W3CDTF">2025-10-16T13:15:00Z</dcterms:created>
  <dcterms:modified xsi:type="dcterms:W3CDTF">2026-10-05T10:13:00Z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