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CFDBF" w14:textId="77777777" w:rsidR="000A114E" w:rsidRDefault="00000000">
      <w:pPr>
        <w:spacing w:before="0" w:after="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MINISTERUL EDUCAȚIEI ȘI CERCETĂRII AL REPUBLICII MOLDOVA</w:t>
      </w:r>
    </w:p>
    <w:p w14:paraId="1DCF4E4C" w14:textId="77777777" w:rsidR="000A114E" w:rsidRDefault="000A114E">
      <w:pPr>
        <w:spacing w:before="0" w:after="0" w:line="276" w:lineRule="auto"/>
        <w:rPr>
          <w:b/>
          <w:bCs/>
          <w:sz w:val="28"/>
          <w:szCs w:val="28"/>
        </w:rPr>
      </w:pPr>
    </w:p>
    <w:p w14:paraId="34FB7F25" w14:textId="77777777" w:rsidR="000A114E" w:rsidRDefault="000A114E">
      <w:pPr>
        <w:spacing w:before="0" w:after="0" w:line="276" w:lineRule="auto"/>
        <w:rPr>
          <w:b/>
          <w:bCs/>
          <w:sz w:val="28"/>
          <w:szCs w:val="28"/>
        </w:rPr>
      </w:pPr>
    </w:p>
    <w:p w14:paraId="2F49777F" w14:textId="77777777" w:rsidR="000A114E" w:rsidRDefault="000A114E">
      <w:pPr>
        <w:spacing w:before="0" w:after="0" w:line="276" w:lineRule="auto"/>
        <w:rPr>
          <w:b/>
          <w:bCs/>
          <w:sz w:val="28"/>
          <w:szCs w:val="28"/>
        </w:rPr>
      </w:pPr>
    </w:p>
    <w:p w14:paraId="307A20CC" w14:textId="77777777" w:rsidR="000A114E" w:rsidRDefault="00000000">
      <w:pPr>
        <w:tabs>
          <w:tab w:val="left" w:pos="3960"/>
        </w:tabs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  <w:t>Discutat la Ședința                                                                                                        APROBAT __________________</w:t>
      </w:r>
    </w:p>
    <w:p w14:paraId="58490DE5" w14:textId="77777777" w:rsidR="000A114E" w:rsidRDefault="00000000">
      <w:pPr>
        <w:tabs>
          <w:tab w:val="left" w:pos="3960"/>
        </w:tabs>
        <w:spacing w:before="0"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Comisiei Metodice ________________                                                                                       Șeful Comisiei metodice                                                                                                               </w:t>
      </w:r>
    </w:p>
    <w:p w14:paraId="05A6F797" w14:textId="77777777" w:rsidR="000A114E" w:rsidRDefault="000A114E">
      <w:pPr>
        <w:spacing w:before="0" w:after="0" w:line="360" w:lineRule="auto"/>
        <w:rPr>
          <w:b/>
          <w:bCs/>
          <w:sz w:val="28"/>
          <w:szCs w:val="28"/>
        </w:rPr>
      </w:pPr>
    </w:p>
    <w:p w14:paraId="717516D2" w14:textId="77777777" w:rsidR="000A114E" w:rsidRDefault="000A114E">
      <w:pPr>
        <w:spacing w:before="0" w:after="0" w:line="360" w:lineRule="auto"/>
        <w:rPr>
          <w:b/>
          <w:bCs/>
          <w:sz w:val="28"/>
          <w:szCs w:val="28"/>
        </w:rPr>
      </w:pPr>
    </w:p>
    <w:p w14:paraId="33F9749F" w14:textId="77777777" w:rsidR="000A114E" w:rsidRDefault="000A114E">
      <w:pPr>
        <w:spacing w:before="0" w:after="0" w:line="360" w:lineRule="auto"/>
        <w:rPr>
          <w:b/>
          <w:bCs/>
          <w:sz w:val="28"/>
          <w:szCs w:val="28"/>
        </w:rPr>
      </w:pPr>
    </w:p>
    <w:p w14:paraId="03FBB4D5" w14:textId="77777777" w:rsidR="000A114E" w:rsidRDefault="000A114E">
      <w:pPr>
        <w:spacing w:before="0" w:after="0" w:line="360" w:lineRule="auto"/>
        <w:jc w:val="center"/>
        <w:rPr>
          <w:b/>
          <w:bCs/>
          <w:sz w:val="28"/>
          <w:szCs w:val="28"/>
        </w:rPr>
      </w:pPr>
    </w:p>
    <w:p w14:paraId="6A550447" w14:textId="77777777" w:rsidR="000A114E" w:rsidRDefault="00000000">
      <w:pPr>
        <w:spacing w:before="0" w:after="0"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PROIECT DIDACTIC DE LUNGĂ DURATĂ </w:t>
      </w:r>
    </w:p>
    <w:p w14:paraId="5A91FAC6" w14:textId="77777777" w:rsidR="000A114E" w:rsidRDefault="00000000">
      <w:pPr>
        <w:spacing w:before="0" w:after="0" w:line="36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LA DISCIPLINA ȘCOLARĂ</w:t>
      </w:r>
      <w:r>
        <w:rPr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INFORMATICĂ ȘI TIC</w:t>
      </w:r>
    </w:p>
    <w:p w14:paraId="2D4E55BF" w14:textId="77777777" w:rsidR="000A114E" w:rsidRDefault="00000000">
      <w:pPr>
        <w:spacing w:before="0" w:after="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Clasa a X-a,  domeniul de formare profesională VII</w:t>
      </w:r>
    </w:p>
    <w:p w14:paraId="313C55BB" w14:textId="77777777" w:rsidR="000A114E" w:rsidRDefault="000A114E">
      <w:pPr>
        <w:spacing w:before="0" w:after="0" w:line="360" w:lineRule="auto"/>
        <w:jc w:val="center"/>
        <w:rPr>
          <w:b/>
          <w:bCs/>
          <w:i/>
          <w:iCs/>
          <w:sz w:val="28"/>
          <w:szCs w:val="28"/>
        </w:rPr>
      </w:pPr>
    </w:p>
    <w:p w14:paraId="72B1BC80" w14:textId="77777777" w:rsidR="000A114E" w:rsidRDefault="00000000">
      <w:pPr>
        <w:spacing w:before="0" w:after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Anul de studii: _______________</w:t>
      </w:r>
    </w:p>
    <w:p w14:paraId="279964FA" w14:textId="77777777" w:rsidR="000A114E" w:rsidRDefault="000A114E">
      <w:pPr>
        <w:spacing w:before="0" w:after="0" w:line="276" w:lineRule="auto"/>
        <w:rPr>
          <w:b/>
          <w:bCs/>
          <w:sz w:val="28"/>
          <w:szCs w:val="28"/>
        </w:rPr>
      </w:pPr>
    </w:p>
    <w:p w14:paraId="42C382A4" w14:textId="77777777" w:rsidR="000A114E" w:rsidRDefault="000A114E">
      <w:pPr>
        <w:spacing w:before="0" w:after="0" w:line="276" w:lineRule="auto"/>
        <w:rPr>
          <w:b/>
          <w:bCs/>
          <w:sz w:val="28"/>
          <w:szCs w:val="28"/>
        </w:rPr>
      </w:pPr>
    </w:p>
    <w:p w14:paraId="6177B3C7" w14:textId="77777777" w:rsidR="000A114E" w:rsidRDefault="000A114E">
      <w:pPr>
        <w:spacing w:before="0" w:after="0" w:line="276" w:lineRule="auto"/>
        <w:rPr>
          <w:b/>
          <w:bCs/>
          <w:sz w:val="28"/>
          <w:szCs w:val="28"/>
        </w:rPr>
      </w:pPr>
    </w:p>
    <w:p w14:paraId="4838D034" w14:textId="77777777" w:rsidR="000A114E" w:rsidRDefault="000A114E">
      <w:pPr>
        <w:spacing w:before="0" w:after="0" w:line="276" w:lineRule="auto"/>
        <w:rPr>
          <w:b/>
          <w:bCs/>
          <w:sz w:val="28"/>
          <w:szCs w:val="28"/>
        </w:rPr>
      </w:pPr>
    </w:p>
    <w:p w14:paraId="46983ED8" w14:textId="77777777" w:rsidR="000A114E" w:rsidRDefault="00000000">
      <w:pPr>
        <w:spacing w:before="0"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Instituția de învățământ ____________________________________________ Localitatea  __________________</w:t>
      </w:r>
    </w:p>
    <w:p w14:paraId="59AFCA25" w14:textId="77777777" w:rsidR="000A114E" w:rsidRDefault="000A114E">
      <w:pPr>
        <w:spacing w:before="0" w:after="0" w:line="276" w:lineRule="auto"/>
        <w:rPr>
          <w:b/>
          <w:bCs/>
          <w:sz w:val="28"/>
          <w:szCs w:val="28"/>
        </w:rPr>
      </w:pPr>
    </w:p>
    <w:p w14:paraId="47EAD9F0" w14:textId="77777777" w:rsidR="000A114E" w:rsidRDefault="00000000">
      <w:pPr>
        <w:spacing w:before="0" w:after="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Numele, prenumele cadrului didactic__________________________________ Grad didactic _________________</w:t>
      </w:r>
    </w:p>
    <w:p w14:paraId="17B7A6A1" w14:textId="77777777" w:rsidR="000A114E" w:rsidRDefault="000A114E">
      <w:pPr>
        <w:tabs>
          <w:tab w:val="left" w:pos="3960"/>
        </w:tabs>
        <w:spacing w:before="0" w:after="0"/>
        <w:rPr>
          <w:b/>
          <w:bCs/>
        </w:rPr>
      </w:pPr>
    </w:p>
    <w:p w14:paraId="7B802B2D" w14:textId="77777777" w:rsidR="000A114E" w:rsidRDefault="000A114E">
      <w:pPr>
        <w:tabs>
          <w:tab w:val="left" w:pos="3960"/>
        </w:tabs>
        <w:spacing w:before="0" w:after="0"/>
        <w:rPr>
          <w:b/>
          <w:bCs/>
        </w:rPr>
      </w:pPr>
    </w:p>
    <w:p w14:paraId="7F05627E" w14:textId="77777777" w:rsidR="000A114E" w:rsidRDefault="00000000">
      <w:pPr>
        <w:spacing w:after="240"/>
        <w:rPr>
          <w:highlight w:val="white"/>
        </w:rPr>
      </w:pPr>
      <w:r>
        <w:rPr>
          <w:b/>
          <w:bCs/>
          <w:highlight w:val="white"/>
        </w:rPr>
        <w:lastRenderedPageBreak/>
        <w:t>Proiectul didactic de lungă durată</w:t>
      </w:r>
      <w:r>
        <w:rPr>
          <w:highlight w:val="white"/>
        </w:rPr>
        <w:t xml:space="preserve"> la disciplina școlară </w:t>
      </w:r>
      <w:r>
        <w:rPr>
          <w:i/>
          <w:iCs/>
        </w:rPr>
        <w:t>Informatică și TIC</w:t>
      </w:r>
      <w:r>
        <w:rPr>
          <w:i/>
          <w:iCs/>
          <w:highlight w:val="white"/>
        </w:rPr>
        <w:t>, clasa a X-a</w:t>
      </w:r>
      <w:r>
        <w:rPr>
          <w:highlight w:val="white"/>
        </w:rPr>
        <w:t xml:space="preserve">, este destinat învățământului profesional tehnic </w:t>
      </w:r>
      <w:proofErr w:type="spellStart"/>
      <w:r>
        <w:rPr>
          <w:highlight w:val="white"/>
        </w:rPr>
        <w:t>postsecundar</w:t>
      </w:r>
      <w:proofErr w:type="spellEnd"/>
      <w:r>
        <w:rPr>
          <w:highlight w:val="white"/>
        </w:rPr>
        <w:t xml:space="preserve"> și este elaborat în baza </w:t>
      </w:r>
      <w:r>
        <w:rPr>
          <w:b/>
          <w:bCs/>
          <w:highlight w:val="white"/>
        </w:rPr>
        <w:t>Curriculumului disciplinar în vigoare</w:t>
      </w:r>
      <w:r>
        <w:rPr>
          <w:highlight w:val="white"/>
        </w:rPr>
        <w:t>, aprobat prin Ordinul MEC nr. 906/2019.</w:t>
      </w:r>
    </w:p>
    <w:p w14:paraId="0CA07370" w14:textId="4F871A70" w:rsidR="000A114E" w:rsidRDefault="00000000">
      <w:pPr>
        <w:spacing w:after="240"/>
        <w:rPr>
          <w:highlight w:val="white"/>
        </w:rPr>
      </w:pPr>
      <w:r>
        <w:rPr>
          <w:highlight w:val="white"/>
        </w:rPr>
        <w:t xml:space="preserve">Conținutul proiectului este adaptat numărului de ore prevăzut pentru disciplina respectivă, în conformitate cu </w:t>
      </w:r>
      <w:r>
        <w:rPr>
          <w:b/>
          <w:bCs/>
          <w:highlight w:val="white"/>
        </w:rPr>
        <w:t>Planul-cadru pentru ciclul liceal</w:t>
      </w:r>
      <w:r>
        <w:rPr>
          <w:highlight w:val="white"/>
        </w:rPr>
        <w:t xml:space="preserve">, aplicat în cadrul programelor integrate de formare profesională tehnică </w:t>
      </w:r>
      <w:proofErr w:type="spellStart"/>
      <w:r>
        <w:rPr>
          <w:highlight w:val="white"/>
        </w:rPr>
        <w:t>postsecundară</w:t>
      </w:r>
      <w:proofErr w:type="spellEnd"/>
      <w:r>
        <w:rPr>
          <w:highlight w:val="white"/>
        </w:rPr>
        <w:t xml:space="preserve">, </w:t>
      </w:r>
      <w:r w:rsidR="004C55A5">
        <w:rPr>
          <w:highlight w:val="white"/>
        </w:rPr>
        <w:t>în conformitate cu</w:t>
      </w:r>
      <w:r>
        <w:rPr>
          <w:highlight w:val="white"/>
        </w:rPr>
        <w:t xml:space="preserve"> Ordinul MEC nr. 988/2026, Domeniul VII.</w:t>
      </w:r>
    </w:p>
    <w:p w14:paraId="02794650" w14:textId="77777777" w:rsidR="000A114E" w:rsidRDefault="000A114E">
      <w:pPr>
        <w:spacing w:before="0" w:after="0" w:line="276" w:lineRule="auto"/>
        <w:rPr>
          <w:b/>
          <w:bCs/>
          <w:highlight w:val="white"/>
        </w:rPr>
      </w:pPr>
    </w:p>
    <w:p w14:paraId="018B2E81" w14:textId="77777777" w:rsidR="000A114E" w:rsidRDefault="00000000">
      <w:pPr>
        <w:spacing w:before="0" w:after="0" w:line="276" w:lineRule="auto"/>
        <w:rPr>
          <w:b/>
          <w:bCs/>
          <w:highlight w:val="white"/>
        </w:rPr>
      </w:pPr>
      <w:r>
        <w:rPr>
          <w:b/>
          <w:bCs/>
          <w:highlight w:val="white"/>
        </w:rPr>
        <w:t>Aprobat:</w:t>
      </w:r>
    </w:p>
    <w:p w14:paraId="5383AA42" w14:textId="5FC318C2" w:rsidR="000A114E" w:rsidRDefault="00000000">
      <w:pPr>
        <w:tabs>
          <w:tab w:val="left" w:pos="3960"/>
        </w:tabs>
        <w:spacing w:before="0" w:after="0" w:line="276" w:lineRule="auto"/>
        <w:rPr>
          <w:highlight w:val="white"/>
        </w:rPr>
      </w:pPr>
      <w:r>
        <w:rPr>
          <w:highlight w:val="white"/>
        </w:rPr>
        <w:t>La ședința Consiliului profesoral, proces-verbal nr.</w:t>
      </w:r>
      <w:r w:rsidR="004C55A5">
        <w:rPr>
          <w:highlight w:val="white"/>
        </w:rPr>
        <w:t>5</w:t>
      </w:r>
      <w:r>
        <w:rPr>
          <w:highlight w:val="white"/>
        </w:rPr>
        <w:t xml:space="preserve"> din 3</w:t>
      </w:r>
      <w:r w:rsidR="004C55A5">
        <w:rPr>
          <w:highlight w:val="white"/>
        </w:rPr>
        <w:t>0</w:t>
      </w:r>
      <w:r>
        <w:rPr>
          <w:highlight w:val="white"/>
        </w:rPr>
        <w:t xml:space="preserve"> septembrie 2026, Instituția Publică Centrul de Excelență în Construcții</w:t>
      </w:r>
    </w:p>
    <w:p w14:paraId="7D279AEE" w14:textId="77777777" w:rsidR="000A114E" w:rsidRDefault="000A114E">
      <w:pPr>
        <w:tabs>
          <w:tab w:val="left" w:pos="3960"/>
        </w:tabs>
        <w:spacing w:before="0" w:after="0" w:line="276" w:lineRule="auto"/>
        <w:rPr>
          <w:highlight w:val="white"/>
        </w:rPr>
      </w:pPr>
    </w:p>
    <w:p w14:paraId="736F9E4F" w14:textId="77777777" w:rsidR="000A114E" w:rsidRDefault="000A114E">
      <w:pPr>
        <w:tabs>
          <w:tab w:val="left" w:pos="3960"/>
        </w:tabs>
        <w:spacing w:before="0" w:after="0" w:line="276" w:lineRule="auto"/>
        <w:ind w:right="-1140"/>
        <w:rPr>
          <w:b/>
          <w:bCs/>
          <w:highlight w:val="white"/>
        </w:rPr>
      </w:pPr>
    </w:p>
    <w:p w14:paraId="1C1934A9" w14:textId="77777777" w:rsidR="000A114E" w:rsidRDefault="00000000">
      <w:pPr>
        <w:tabs>
          <w:tab w:val="left" w:pos="3960"/>
        </w:tabs>
        <w:spacing w:before="0" w:after="0" w:line="276" w:lineRule="auto"/>
        <w:ind w:right="-1140"/>
        <w:rPr>
          <w:b/>
          <w:bCs/>
          <w:highlight w:val="white"/>
        </w:rPr>
      </w:pPr>
      <w:r>
        <w:rPr>
          <w:b/>
          <w:bCs/>
          <w:highlight w:val="white"/>
        </w:rPr>
        <w:t>Discutat:</w:t>
      </w:r>
    </w:p>
    <w:p w14:paraId="0E0609E5" w14:textId="77777777" w:rsidR="000A114E" w:rsidRDefault="00000000">
      <w:pPr>
        <w:tabs>
          <w:tab w:val="left" w:pos="3960"/>
        </w:tabs>
        <w:spacing w:before="0" w:after="240" w:line="276" w:lineRule="auto"/>
        <w:ind w:right="-1140"/>
        <w:rPr>
          <w:highlight w:val="white"/>
        </w:rPr>
      </w:pPr>
      <w:r>
        <w:rPr>
          <w:highlight w:val="white"/>
        </w:rPr>
        <w:t xml:space="preserve">La ședința Consiliului </w:t>
      </w:r>
      <w:proofErr w:type="spellStart"/>
      <w:r>
        <w:rPr>
          <w:highlight w:val="white"/>
        </w:rPr>
        <w:t>metodico</w:t>
      </w:r>
      <w:proofErr w:type="spellEnd"/>
      <w:r>
        <w:rPr>
          <w:highlight w:val="white"/>
        </w:rPr>
        <w:t>-științific, proces-verbal nr.1 din 16 septembrie 2026, Instituția Publică Centrul de Excelență în Construcții</w:t>
      </w:r>
    </w:p>
    <w:p w14:paraId="18B64925" w14:textId="77777777" w:rsidR="000A114E" w:rsidRDefault="00000000">
      <w:pPr>
        <w:tabs>
          <w:tab w:val="left" w:pos="3960"/>
        </w:tabs>
        <w:spacing w:before="0" w:after="0" w:line="276" w:lineRule="auto"/>
        <w:ind w:right="-1140"/>
        <w:rPr>
          <w:highlight w:val="white"/>
        </w:rPr>
      </w:pPr>
      <w:r>
        <w:rPr>
          <w:highlight w:val="white"/>
        </w:rPr>
        <w:t xml:space="preserve"> </w:t>
      </w:r>
    </w:p>
    <w:p w14:paraId="2420D7B3" w14:textId="77777777" w:rsidR="000A114E" w:rsidRDefault="00000000">
      <w:pPr>
        <w:tabs>
          <w:tab w:val="left" w:pos="3960"/>
        </w:tabs>
        <w:spacing w:before="0" w:after="0" w:line="276" w:lineRule="auto"/>
        <w:ind w:right="-1140"/>
        <w:rPr>
          <w:b/>
          <w:bCs/>
          <w:highlight w:val="white"/>
        </w:rPr>
      </w:pPr>
      <w:r>
        <w:rPr>
          <w:b/>
          <w:bCs/>
          <w:highlight w:val="white"/>
        </w:rPr>
        <w:t>Coordonat:</w:t>
      </w:r>
    </w:p>
    <w:p w14:paraId="1AFFBDE7" w14:textId="77777777" w:rsidR="000A114E" w:rsidRDefault="00000000">
      <w:pPr>
        <w:tabs>
          <w:tab w:val="left" w:pos="3960"/>
        </w:tabs>
        <w:spacing w:before="0" w:after="0" w:line="276" w:lineRule="auto"/>
        <w:ind w:right="-1140"/>
        <w:rPr>
          <w:highlight w:val="white"/>
        </w:rPr>
      </w:pPr>
      <w:r>
        <w:rPr>
          <w:highlight w:val="white"/>
        </w:rPr>
        <w:t xml:space="preserve">Colegiul de Construcții din </w:t>
      </w:r>
      <w:proofErr w:type="spellStart"/>
      <w:r>
        <w:rPr>
          <w:highlight w:val="white"/>
        </w:rPr>
        <w:t>Hîncești</w:t>
      </w:r>
      <w:proofErr w:type="spellEnd"/>
    </w:p>
    <w:p w14:paraId="60251285" w14:textId="77777777" w:rsidR="000A114E" w:rsidRDefault="00000000">
      <w:pPr>
        <w:tabs>
          <w:tab w:val="left" w:pos="3960"/>
        </w:tabs>
        <w:spacing w:before="0" w:after="0" w:line="276" w:lineRule="auto"/>
        <w:ind w:right="-1140"/>
        <w:rPr>
          <w:highlight w:val="white"/>
        </w:rPr>
      </w:pPr>
      <w:r>
        <w:rPr>
          <w:highlight w:val="white"/>
        </w:rPr>
        <w:t>Colegiul de Ecologie din Chișinău</w:t>
      </w:r>
    </w:p>
    <w:p w14:paraId="09445CB9" w14:textId="77777777" w:rsidR="000A114E" w:rsidRDefault="00000000">
      <w:pPr>
        <w:tabs>
          <w:tab w:val="left" w:pos="3960"/>
        </w:tabs>
        <w:spacing w:before="0" w:after="0" w:line="276" w:lineRule="auto"/>
        <w:rPr>
          <w:highlight w:val="white"/>
        </w:rPr>
      </w:pPr>
      <w:r>
        <w:rPr>
          <w:highlight w:val="white"/>
        </w:rPr>
        <w:t xml:space="preserve"> </w:t>
      </w:r>
    </w:p>
    <w:p w14:paraId="1EA5E7F8" w14:textId="77777777" w:rsidR="000A114E" w:rsidRDefault="00000000">
      <w:pPr>
        <w:tabs>
          <w:tab w:val="left" w:pos="3960"/>
        </w:tabs>
        <w:spacing w:before="0" w:after="0" w:line="276" w:lineRule="auto"/>
        <w:rPr>
          <w:b/>
          <w:bCs/>
        </w:rPr>
      </w:pPr>
      <w:r>
        <w:rPr>
          <w:b/>
          <w:bCs/>
        </w:rPr>
        <w:t>Autori:</w:t>
      </w:r>
    </w:p>
    <w:p w14:paraId="5DC0E8DD" w14:textId="77777777" w:rsidR="000A114E" w:rsidRDefault="00000000">
      <w:pPr>
        <w:tabs>
          <w:tab w:val="left" w:pos="3960"/>
        </w:tabs>
        <w:spacing w:before="0" w:after="0" w:line="276" w:lineRule="auto"/>
      </w:pPr>
      <w:r>
        <w:rPr>
          <w:i/>
          <w:iCs/>
        </w:rPr>
        <w:t>Baltag Larisa</w:t>
      </w:r>
      <w:r>
        <w:t xml:space="preserve">,   profesoară de </w:t>
      </w:r>
      <w:r>
        <w:rPr>
          <w:i/>
          <w:iCs/>
        </w:rPr>
        <w:t>Informatică și TIC</w:t>
      </w:r>
      <w:r>
        <w:t>, gradul didactic întâi, IP CEC</w:t>
      </w:r>
    </w:p>
    <w:p w14:paraId="4CB242F9" w14:textId="77777777" w:rsidR="000A114E" w:rsidRDefault="00000000">
      <w:pPr>
        <w:tabs>
          <w:tab w:val="left" w:pos="3960"/>
        </w:tabs>
        <w:spacing w:before="0" w:after="0" w:line="276" w:lineRule="auto"/>
      </w:pPr>
      <w:proofErr w:type="spellStart"/>
      <w:r>
        <w:rPr>
          <w:i/>
          <w:iCs/>
        </w:rPr>
        <w:t>Boldurat</w:t>
      </w:r>
      <w:proofErr w:type="spellEnd"/>
      <w:r>
        <w:rPr>
          <w:i/>
          <w:iCs/>
        </w:rPr>
        <w:t xml:space="preserve"> Maria</w:t>
      </w:r>
      <w:r>
        <w:t xml:space="preserve">,   profesoară de </w:t>
      </w:r>
      <w:r>
        <w:rPr>
          <w:i/>
          <w:iCs/>
        </w:rPr>
        <w:t>Informatică și TIC</w:t>
      </w:r>
      <w:r>
        <w:t>, gradul didactic doi, IP CEC</w:t>
      </w:r>
    </w:p>
    <w:p w14:paraId="6DC01861" w14:textId="77777777" w:rsidR="000A114E" w:rsidRDefault="000A114E">
      <w:pPr>
        <w:spacing w:after="240" w:line="276" w:lineRule="auto"/>
        <w:rPr>
          <w:b/>
          <w:bCs/>
          <w:color w:val="FF0000"/>
        </w:rPr>
      </w:pPr>
    </w:p>
    <w:p w14:paraId="7D743DD7" w14:textId="77777777" w:rsidR="000A114E" w:rsidRDefault="00000000">
      <w:pPr>
        <w:spacing w:before="0" w:after="0" w:line="276" w:lineRule="auto"/>
        <w:rPr>
          <w:b/>
          <w:bCs/>
        </w:rPr>
      </w:pPr>
      <w:r>
        <w:rPr>
          <w:b/>
          <w:bCs/>
        </w:rPr>
        <w:t>Notă:</w:t>
      </w:r>
    </w:p>
    <w:p w14:paraId="6F756401" w14:textId="77777777" w:rsidR="000A114E" w:rsidRDefault="00000000">
      <w:pPr>
        <w:spacing w:before="0" w:after="0" w:line="276" w:lineRule="auto"/>
      </w:pPr>
      <w:r>
        <w:t>Domeniul de formare profesională VII include următoarele programe de studii:</w:t>
      </w:r>
    </w:p>
    <w:p w14:paraId="058A60CB" w14:textId="77777777" w:rsidR="000A114E" w:rsidRDefault="00000000">
      <w:pPr>
        <w:spacing w:before="0" w:after="0"/>
        <w:ind w:left="1440"/>
      </w:pPr>
      <w:r>
        <w:t>0533. Fizică</w:t>
      </w:r>
    </w:p>
    <w:p w14:paraId="28B00AEA" w14:textId="77777777" w:rsidR="000A114E" w:rsidRDefault="00000000">
      <w:pPr>
        <w:spacing w:before="0" w:after="0"/>
        <w:ind w:left="1440"/>
      </w:pPr>
      <w:r>
        <w:t>0722. Materiale (sticlă, hârtie, plastic, lemn)</w:t>
      </w:r>
    </w:p>
    <w:p w14:paraId="049F6B35" w14:textId="77777777" w:rsidR="000A114E" w:rsidRDefault="00000000">
      <w:pPr>
        <w:spacing w:before="0" w:after="0"/>
        <w:ind w:left="1440"/>
      </w:pPr>
      <w:r>
        <w:t>0731. Arhitectură și urbanism</w:t>
      </w:r>
    </w:p>
    <w:p w14:paraId="72E08C92" w14:textId="77777777" w:rsidR="000A114E" w:rsidRDefault="00000000">
      <w:pPr>
        <w:spacing w:before="0" w:after="0"/>
        <w:ind w:left="1440"/>
        <w:rPr>
          <w:b/>
          <w:bCs/>
          <w:sz w:val="28"/>
          <w:szCs w:val="28"/>
        </w:rPr>
      </w:pPr>
      <w:r>
        <w:t>0732. Construcții și inginerie civilă</w:t>
      </w:r>
    </w:p>
    <w:p w14:paraId="2B7D9F59" w14:textId="77777777" w:rsidR="000A114E" w:rsidRDefault="000A114E">
      <w:pPr>
        <w:spacing w:before="0" w:after="0" w:line="276" w:lineRule="auto"/>
        <w:rPr>
          <w:b/>
          <w:bCs/>
          <w:color w:val="FF0000"/>
          <w:sz w:val="32"/>
          <w:szCs w:val="32"/>
        </w:rPr>
        <w:sectPr w:rsidR="000A114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6838" w:h="11906" w:orient="landscape"/>
          <w:pgMar w:top="720" w:right="720" w:bottom="720" w:left="1134" w:header="284" w:footer="193" w:gutter="0"/>
          <w:pgNumType w:start="1"/>
          <w:cols w:space="708"/>
          <w:titlePg/>
        </w:sectPr>
      </w:pPr>
    </w:p>
    <w:p w14:paraId="0D56D8CD" w14:textId="77777777" w:rsidR="000A114E" w:rsidRDefault="00000000">
      <w:pPr>
        <w:spacing w:before="0" w:after="240" w:line="276" w:lineRule="auto"/>
        <w:ind w:left="567" w:hanging="142"/>
        <w:rPr>
          <w:b/>
          <w:bCs/>
        </w:rPr>
      </w:pPr>
      <w:r>
        <w:rPr>
          <w:b/>
          <w:bCs/>
        </w:rPr>
        <w:lastRenderedPageBreak/>
        <w:t>Competențe specifice disciplinei:</w:t>
      </w:r>
    </w:p>
    <w:p w14:paraId="57C7DE2E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Utilizarea instrumentelor cu acțiune digitală în scopul eficientizării proceselor de învățare și de muncă, manifestând abordări inovatoare și spirit practic. </w:t>
      </w:r>
    </w:p>
    <w:p w14:paraId="29A35CE9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Interacțiunea cu membrii comunităților virtuale în scopuri de învățare și muncă, manifestând interes pentru învățarea activă, pentru cercetare și colaborare, respectând etica mediilor virtuale. </w:t>
      </w:r>
    </w:p>
    <w:p w14:paraId="7B301415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Promovarea în mediile digitale a elaborărilor și a realizărilor personale și ale colectivului în care activează, demonstrând ingeniozitate, spirit de echipă și convingere. </w:t>
      </w:r>
    </w:p>
    <w:p w14:paraId="7E7F67BB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Elaborarea produselor digitale grafice, audio și video, demonstrând creativitate și respect față de valorile culturale naționale și universale. </w:t>
      </w:r>
    </w:p>
    <w:p w14:paraId="78BB65BE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Perceperea științifică a rolului și a impactului fenomenelor informatice din societatea contemporană, manifestând gândire critică și pozitivă în conexarea diferitor domenii de studiu, de activitate și valori umane. </w:t>
      </w:r>
    </w:p>
    <w:p w14:paraId="483B311E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Prelucrarea datelor experimentelor din domeniul științelor reale și ale celor </w:t>
      </w:r>
      <w:proofErr w:type="spellStart"/>
      <w:r>
        <w:t>socioumane</w:t>
      </w:r>
      <w:proofErr w:type="spellEnd"/>
      <w:r>
        <w:t xml:space="preserve">, manifestând gândire critică, claritate și corectitudine. </w:t>
      </w:r>
    </w:p>
    <w:p w14:paraId="21D838EC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Algoritmizarea metodelor de analiză, de sinteză și de soluționare a situațiilor-problemă, demonstrând creativitate și perseverență. </w:t>
      </w:r>
    </w:p>
    <w:p w14:paraId="7F0C7439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before="0" w:after="0" w:line="276" w:lineRule="auto"/>
        <w:ind w:left="567" w:hanging="425"/>
      </w:pPr>
      <w:r>
        <w:t xml:space="preserve">Implementarea algoritmilor în medii de programare, dând dovadă de concentrare și perspicacitate. </w:t>
      </w:r>
    </w:p>
    <w:p w14:paraId="1BD39B48" w14:textId="77777777" w:rsidR="000A114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418"/>
        </w:tabs>
        <w:spacing w:before="0" w:after="0" w:line="276" w:lineRule="auto"/>
        <w:ind w:left="567" w:hanging="425"/>
      </w:pPr>
      <w:r>
        <w:t>Explorarea situațiilor-problemă prin modelare, prin planificare și prin efectuarea experimentelor virtuale în mediile digitale, demonstrând spirit analitic, claritate și concizie.</w:t>
      </w:r>
    </w:p>
    <w:p w14:paraId="1FF8D447" w14:textId="77777777" w:rsidR="000A114E" w:rsidRDefault="000A114E">
      <w:pPr>
        <w:tabs>
          <w:tab w:val="left" w:pos="1065"/>
        </w:tabs>
        <w:spacing w:after="0"/>
        <w:ind w:left="567" w:hanging="141"/>
        <w:rPr>
          <w:b/>
          <w:bCs/>
        </w:rPr>
      </w:pPr>
    </w:p>
    <w:p w14:paraId="27F46755" w14:textId="77777777" w:rsidR="000A114E" w:rsidRDefault="00000000">
      <w:pPr>
        <w:tabs>
          <w:tab w:val="left" w:pos="1065"/>
        </w:tabs>
        <w:spacing w:after="0" w:line="276" w:lineRule="auto"/>
        <w:rPr>
          <w:b/>
          <w:bCs/>
        </w:rPr>
      </w:pPr>
      <w:r>
        <w:rPr>
          <w:b/>
          <w:bCs/>
        </w:rPr>
        <w:t>La finele clasei a X-a, elevul poate:</w:t>
      </w:r>
    </w:p>
    <w:p w14:paraId="662D02EA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să verifice corectitudinea unităților lexicale și a textelor formale cu ajutorul diagramelor sintactice și al formulelor metalingvistice; </w:t>
      </w:r>
    </w:p>
    <w:p w14:paraId="67D5BF72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să creeze diagrame sintactice în baza formulelor metalingvistice și să deducă formule metalingvistice în baza diagramelor sintactice; </w:t>
      </w:r>
    </w:p>
    <w:p w14:paraId="0E1E5C99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să selecteze tipurile de date în funcție de specificul informațiilor din componența problemelor de soluționat; </w:t>
      </w:r>
    </w:p>
    <w:p w14:paraId="3DD30770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>să elaboreze și să implementeze pe calculator algoritmi de prelucrare a datelor nestructurate (simple);</w:t>
      </w:r>
    </w:p>
    <w:p w14:paraId="63D133D2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să interpreteze rezultatele furnizate de programele de calculator elaborate, </w:t>
      </w:r>
    </w:p>
    <w:p w14:paraId="6BBDDAD9" w14:textId="77777777" w:rsidR="000A114E" w:rsidRDefault="00000000">
      <w:pPr>
        <w:tabs>
          <w:tab w:val="left" w:pos="1065"/>
        </w:tabs>
        <w:spacing w:before="120" w:after="0" w:line="276" w:lineRule="auto"/>
        <w:rPr>
          <w:b/>
          <w:bCs/>
          <w:i/>
          <w:iCs/>
        </w:rPr>
      </w:pPr>
      <w:r>
        <w:rPr>
          <w:b/>
          <w:bCs/>
          <w:i/>
          <w:iCs/>
        </w:rPr>
        <w:t xml:space="preserve">manifestând următoarele atitudini specifice predominante: </w:t>
      </w:r>
    </w:p>
    <w:p w14:paraId="6D81B5AF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corectitudinea și coerența limbajului informatic; </w:t>
      </w:r>
    </w:p>
    <w:p w14:paraId="2423E859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atenția și interesul pentru implementarea algoritmilor; </w:t>
      </w:r>
    </w:p>
    <w:p w14:paraId="109555DB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inițiativă și perseverență în implementarea algoritmilor; </w:t>
      </w:r>
    </w:p>
    <w:p w14:paraId="4C0B7CE3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valorificarea gândirii critice pentru adoptarea unui plan pertinent în algoritmizarea problemelor; </w:t>
      </w:r>
    </w:p>
    <w:p w14:paraId="6FC2F17F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 xml:space="preserve">curiozitatea și creativitatea în integrarea achizițiilor informatice cu cele din alte domenii; </w:t>
      </w:r>
    </w:p>
    <w:p w14:paraId="24B77798" w14:textId="77777777" w:rsidR="000A114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0" w:after="0" w:line="276" w:lineRule="auto"/>
        <w:ind w:left="426"/>
      </w:pPr>
      <w:r>
        <w:t>respectarea regulilor de securitate, a celor ergonomice, etice și de design în crearea și difuzarea programelor de calculator.</w:t>
      </w:r>
    </w:p>
    <w:p w14:paraId="2D73CFC5" w14:textId="77777777" w:rsidR="000A114E" w:rsidRDefault="000A114E">
      <w:pPr>
        <w:jc w:val="center"/>
        <w:rPr>
          <w:b/>
          <w:bCs/>
        </w:rPr>
      </w:pPr>
    </w:p>
    <w:p w14:paraId="4EF69254" w14:textId="77777777" w:rsidR="000A114E" w:rsidRDefault="000A114E">
      <w:pPr>
        <w:jc w:val="center"/>
        <w:rPr>
          <w:b/>
          <w:bCs/>
        </w:rPr>
      </w:pPr>
    </w:p>
    <w:p w14:paraId="64589195" w14:textId="77777777" w:rsidR="000A114E" w:rsidRDefault="00000000">
      <w:pPr>
        <w:spacing w:before="120"/>
        <w:jc w:val="center"/>
        <w:rPr>
          <w:b/>
          <w:bCs/>
        </w:rPr>
      </w:pPr>
      <w:r>
        <w:rPr>
          <w:b/>
          <w:bCs/>
        </w:rPr>
        <w:lastRenderedPageBreak/>
        <w:t xml:space="preserve">ADMINISTRAREA DISCIPLINEI </w:t>
      </w:r>
    </w:p>
    <w:p w14:paraId="34D5DEA4" w14:textId="77777777" w:rsidR="000A114E" w:rsidRDefault="000A114E">
      <w:pPr>
        <w:jc w:val="center"/>
        <w:rPr>
          <w:b/>
          <w:bCs/>
        </w:rPr>
      </w:pPr>
    </w:p>
    <w:tbl>
      <w:tblPr>
        <w:tblStyle w:val="a"/>
        <w:tblW w:w="9342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7"/>
        <w:gridCol w:w="5013"/>
        <w:gridCol w:w="1843"/>
        <w:gridCol w:w="1559"/>
      </w:tblGrid>
      <w:tr w:rsidR="000A114E" w14:paraId="7C489B03" w14:textId="77777777">
        <w:tc>
          <w:tcPr>
            <w:tcW w:w="927" w:type="dxa"/>
            <w:shd w:val="clear" w:color="auto" w:fill="9CC2E5"/>
            <w:vAlign w:val="center"/>
          </w:tcPr>
          <w:p w14:paraId="0BCB076F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right="-12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 Nr.</w:t>
            </w:r>
          </w:p>
        </w:tc>
        <w:tc>
          <w:tcPr>
            <w:tcW w:w="5013" w:type="dxa"/>
            <w:shd w:val="clear" w:color="auto" w:fill="9CC2E5"/>
            <w:vAlign w:val="center"/>
          </w:tcPr>
          <w:p w14:paraId="06E8D63D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învățare</w:t>
            </w:r>
          </w:p>
        </w:tc>
        <w:tc>
          <w:tcPr>
            <w:tcW w:w="1843" w:type="dxa"/>
            <w:shd w:val="clear" w:color="auto" w:fill="9CC2E5"/>
            <w:vAlign w:val="center"/>
          </w:tcPr>
          <w:p w14:paraId="2D6F9C62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3" w:hanging="42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Numărul de ore</w:t>
            </w:r>
          </w:p>
        </w:tc>
        <w:tc>
          <w:tcPr>
            <w:tcW w:w="1559" w:type="dxa"/>
            <w:shd w:val="clear" w:color="auto" w:fill="9CC2E5"/>
            <w:vAlign w:val="center"/>
          </w:tcPr>
          <w:p w14:paraId="2DCF1440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Din ele, evaluări</w:t>
            </w:r>
          </w:p>
        </w:tc>
      </w:tr>
      <w:tr w:rsidR="000A114E" w14:paraId="59E02C56" w14:textId="77777777">
        <w:tc>
          <w:tcPr>
            <w:tcW w:w="927" w:type="dxa"/>
          </w:tcPr>
          <w:p w14:paraId="086FB209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</w:pPr>
          </w:p>
        </w:tc>
        <w:tc>
          <w:tcPr>
            <w:tcW w:w="5013" w:type="dxa"/>
          </w:tcPr>
          <w:p w14:paraId="400DC522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/>
            </w:pPr>
            <w:r>
              <w:t>Recapitulare</w:t>
            </w:r>
          </w:p>
        </w:tc>
        <w:tc>
          <w:tcPr>
            <w:tcW w:w="1843" w:type="dxa"/>
          </w:tcPr>
          <w:p w14:paraId="6B50763A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08D476DA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  <w:r>
              <w:t>1 EI</w:t>
            </w:r>
          </w:p>
        </w:tc>
      </w:tr>
      <w:tr w:rsidR="000A114E" w14:paraId="005576A4" w14:textId="77777777">
        <w:tc>
          <w:tcPr>
            <w:tcW w:w="927" w:type="dxa"/>
          </w:tcPr>
          <w:p w14:paraId="0811C05A" w14:textId="77777777" w:rsidR="000A114E" w:rsidRDefault="000A11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</w:pPr>
          </w:p>
        </w:tc>
        <w:tc>
          <w:tcPr>
            <w:tcW w:w="5013" w:type="dxa"/>
          </w:tcPr>
          <w:p w14:paraId="2C0CFFC2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</w:pPr>
            <w:r>
              <w:t>Metode de descriere a limbajelor naturale și limbajelor formale</w:t>
            </w:r>
          </w:p>
        </w:tc>
        <w:tc>
          <w:tcPr>
            <w:tcW w:w="1843" w:type="dxa"/>
          </w:tcPr>
          <w:p w14:paraId="09BC7EC3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1F57A4AE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</w:p>
        </w:tc>
      </w:tr>
      <w:tr w:rsidR="000A114E" w14:paraId="6069110D" w14:textId="77777777">
        <w:tc>
          <w:tcPr>
            <w:tcW w:w="927" w:type="dxa"/>
          </w:tcPr>
          <w:p w14:paraId="69B5135E" w14:textId="77777777" w:rsidR="000A114E" w:rsidRDefault="000A11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</w:pPr>
          </w:p>
        </w:tc>
        <w:tc>
          <w:tcPr>
            <w:tcW w:w="5013" w:type="dxa"/>
          </w:tcPr>
          <w:p w14:paraId="62B4FA47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</w:pPr>
            <w:r>
              <w:t>Vocabularul și sintaxa unui limbaj de programare de nivel înalt</w:t>
            </w:r>
          </w:p>
        </w:tc>
        <w:tc>
          <w:tcPr>
            <w:tcW w:w="1843" w:type="dxa"/>
          </w:tcPr>
          <w:p w14:paraId="53F26B0E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4</w:t>
            </w:r>
          </w:p>
        </w:tc>
        <w:tc>
          <w:tcPr>
            <w:tcW w:w="1559" w:type="dxa"/>
            <w:vMerge/>
            <w:vAlign w:val="center"/>
          </w:tcPr>
          <w:p w14:paraId="1601DC3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</w:pPr>
          </w:p>
        </w:tc>
      </w:tr>
      <w:tr w:rsidR="000A114E" w14:paraId="16CCED8E" w14:textId="77777777">
        <w:tc>
          <w:tcPr>
            <w:tcW w:w="927" w:type="dxa"/>
          </w:tcPr>
          <w:p w14:paraId="39C003FA" w14:textId="77777777" w:rsidR="000A114E" w:rsidRDefault="000A11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</w:pPr>
          </w:p>
        </w:tc>
        <w:tc>
          <w:tcPr>
            <w:tcW w:w="5013" w:type="dxa"/>
          </w:tcPr>
          <w:p w14:paraId="16656903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</w:pPr>
            <w:r>
              <w:t>Conceptul de dată. Tipuri de date simple</w:t>
            </w:r>
          </w:p>
        </w:tc>
        <w:tc>
          <w:tcPr>
            <w:tcW w:w="1843" w:type="dxa"/>
          </w:tcPr>
          <w:p w14:paraId="4B7A4DBD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10</w:t>
            </w:r>
          </w:p>
        </w:tc>
        <w:tc>
          <w:tcPr>
            <w:tcW w:w="1559" w:type="dxa"/>
          </w:tcPr>
          <w:p w14:paraId="2E052799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  <w:r>
              <w:t>1 ES</w:t>
            </w:r>
          </w:p>
        </w:tc>
      </w:tr>
      <w:tr w:rsidR="000A114E" w14:paraId="4A90B638" w14:textId="77777777">
        <w:tc>
          <w:tcPr>
            <w:tcW w:w="927" w:type="dxa"/>
          </w:tcPr>
          <w:p w14:paraId="4EC21350" w14:textId="77777777" w:rsidR="000A114E" w:rsidRDefault="000A11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</w:pPr>
          </w:p>
        </w:tc>
        <w:tc>
          <w:tcPr>
            <w:tcW w:w="5013" w:type="dxa"/>
          </w:tcPr>
          <w:p w14:paraId="066BBCC8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</w:pPr>
            <w:r>
              <w:t>Conceptul de acțiune. Instrucțiunile unui limbaj de programare de nivel înalt</w:t>
            </w:r>
          </w:p>
        </w:tc>
        <w:tc>
          <w:tcPr>
            <w:tcW w:w="1843" w:type="dxa"/>
          </w:tcPr>
          <w:p w14:paraId="6E35FA87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12</w:t>
            </w:r>
          </w:p>
        </w:tc>
        <w:tc>
          <w:tcPr>
            <w:tcW w:w="1559" w:type="dxa"/>
          </w:tcPr>
          <w:p w14:paraId="27D8FDE3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</w:p>
        </w:tc>
      </w:tr>
      <w:tr w:rsidR="000A114E" w14:paraId="01B2298D" w14:textId="77777777">
        <w:tc>
          <w:tcPr>
            <w:tcW w:w="927" w:type="dxa"/>
            <w:shd w:val="clear" w:color="auto" w:fill="FBE4D5"/>
          </w:tcPr>
          <w:p w14:paraId="2CAB6A7F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502" w:hanging="360"/>
              <w:rPr>
                <w:b/>
                <w:bCs/>
              </w:rPr>
            </w:pPr>
          </w:p>
        </w:tc>
        <w:tc>
          <w:tcPr>
            <w:tcW w:w="5013" w:type="dxa"/>
            <w:shd w:val="clear" w:color="auto" w:fill="FBE4D5"/>
          </w:tcPr>
          <w:p w14:paraId="4721500B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  <w:rPr>
                <w:b/>
                <w:bCs/>
              </w:rPr>
            </w:pPr>
            <w:r>
              <w:rPr>
                <w:b/>
                <w:bCs/>
              </w:rPr>
              <w:t>Semestrul I</w:t>
            </w:r>
          </w:p>
        </w:tc>
        <w:tc>
          <w:tcPr>
            <w:tcW w:w="1843" w:type="dxa"/>
            <w:shd w:val="clear" w:color="auto" w:fill="FBE4D5"/>
          </w:tcPr>
          <w:p w14:paraId="6408A1E4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559" w:type="dxa"/>
            <w:shd w:val="clear" w:color="auto" w:fill="FBE4D5"/>
          </w:tcPr>
          <w:p w14:paraId="3A37973F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0A114E" w14:paraId="4C3F8A9A" w14:textId="77777777">
        <w:tc>
          <w:tcPr>
            <w:tcW w:w="927" w:type="dxa"/>
            <w:shd w:val="clear" w:color="auto" w:fill="FFFFFF"/>
          </w:tcPr>
          <w:p w14:paraId="2AF0BBA6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502" w:hanging="360"/>
            </w:pPr>
          </w:p>
        </w:tc>
        <w:tc>
          <w:tcPr>
            <w:tcW w:w="5013" w:type="dxa"/>
            <w:shd w:val="clear" w:color="auto" w:fill="FFFFFF"/>
          </w:tcPr>
          <w:p w14:paraId="705B9656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/>
              <w:rPr>
                <w:b/>
                <w:bCs/>
              </w:rPr>
            </w:pPr>
            <w:r>
              <w:t>Conceptul de acțiune. Instrucțiunile unui limbaj de programare de nivel înalt (continuare)</w:t>
            </w:r>
          </w:p>
        </w:tc>
        <w:tc>
          <w:tcPr>
            <w:tcW w:w="1843" w:type="dxa"/>
            <w:shd w:val="clear" w:color="auto" w:fill="FFFFFF"/>
          </w:tcPr>
          <w:p w14:paraId="04A35995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14</w:t>
            </w:r>
          </w:p>
        </w:tc>
        <w:tc>
          <w:tcPr>
            <w:tcW w:w="1559" w:type="dxa"/>
            <w:shd w:val="clear" w:color="auto" w:fill="FFFFFF"/>
          </w:tcPr>
          <w:p w14:paraId="09B051D2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  <w:r>
              <w:t>1 ES</w:t>
            </w:r>
          </w:p>
        </w:tc>
      </w:tr>
      <w:tr w:rsidR="000A114E" w14:paraId="4E24ED24" w14:textId="77777777">
        <w:tc>
          <w:tcPr>
            <w:tcW w:w="927" w:type="dxa"/>
          </w:tcPr>
          <w:p w14:paraId="3CB52151" w14:textId="77777777" w:rsidR="000A114E" w:rsidRDefault="000A11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</w:pPr>
          </w:p>
        </w:tc>
        <w:tc>
          <w:tcPr>
            <w:tcW w:w="5013" w:type="dxa"/>
          </w:tcPr>
          <w:p w14:paraId="0BCC056F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/>
              <w:rPr>
                <w:b/>
                <w:bCs/>
              </w:rPr>
            </w:pPr>
            <w:r>
              <w:rPr>
                <w:b/>
                <w:bCs/>
              </w:rPr>
              <w:t>Modul la alegere</w:t>
            </w:r>
          </w:p>
        </w:tc>
        <w:tc>
          <w:tcPr>
            <w:tcW w:w="1843" w:type="dxa"/>
          </w:tcPr>
          <w:p w14:paraId="2CF9211B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  <w:r>
              <w:t>16</w:t>
            </w:r>
          </w:p>
        </w:tc>
        <w:tc>
          <w:tcPr>
            <w:tcW w:w="1559" w:type="dxa"/>
          </w:tcPr>
          <w:p w14:paraId="6C77E1F9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  <w:r>
              <w:t>1 ES</w:t>
            </w:r>
          </w:p>
        </w:tc>
      </w:tr>
      <w:tr w:rsidR="000A114E" w14:paraId="66D3206F" w14:textId="77777777">
        <w:tc>
          <w:tcPr>
            <w:tcW w:w="927" w:type="dxa"/>
          </w:tcPr>
          <w:p w14:paraId="79AA5644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</w:pPr>
          </w:p>
        </w:tc>
        <w:tc>
          <w:tcPr>
            <w:tcW w:w="5013" w:type="dxa"/>
          </w:tcPr>
          <w:p w14:paraId="16BC66E4" w14:textId="77777777" w:rsidR="000A114E" w:rsidRDefault="00000000">
            <w:pPr>
              <w:numPr>
                <w:ilvl w:val="0"/>
                <w:numId w:val="2"/>
              </w:numPr>
              <w:tabs>
                <w:tab w:val="left" w:pos="459"/>
              </w:tabs>
              <w:spacing w:before="0" w:after="0"/>
              <w:ind w:left="141" w:firstLine="0"/>
            </w:pPr>
            <w:r>
              <w:t xml:space="preserve">Web design </w:t>
            </w:r>
          </w:p>
        </w:tc>
        <w:tc>
          <w:tcPr>
            <w:tcW w:w="1843" w:type="dxa"/>
          </w:tcPr>
          <w:p w14:paraId="54C3F9CA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</w:p>
        </w:tc>
        <w:tc>
          <w:tcPr>
            <w:tcW w:w="1559" w:type="dxa"/>
          </w:tcPr>
          <w:p w14:paraId="7D52A6BA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</w:p>
        </w:tc>
      </w:tr>
      <w:tr w:rsidR="000A114E" w14:paraId="36950F7C" w14:textId="77777777">
        <w:tc>
          <w:tcPr>
            <w:tcW w:w="927" w:type="dxa"/>
          </w:tcPr>
          <w:p w14:paraId="4C902DB2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</w:pPr>
          </w:p>
        </w:tc>
        <w:tc>
          <w:tcPr>
            <w:tcW w:w="5013" w:type="dxa"/>
          </w:tcPr>
          <w:p w14:paraId="5235EAAB" w14:textId="77777777" w:rsidR="000A114E" w:rsidRDefault="00000000">
            <w:pPr>
              <w:numPr>
                <w:ilvl w:val="0"/>
                <w:numId w:val="2"/>
              </w:numPr>
              <w:tabs>
                <w:tab w:val="left" w:pos="459"/>
              </w:tabs>
              <w:spacing w:before="0" w:after="0"/>
              <w:ind w:left="141" w:firstLine="0"/>
            </w:pPr>
            <w:r>
              <w:t xml:space="preserve">Grafica pe calculator </w:t>
            </w:r>
          </w:p>
        </w:tc>
        <w:tc>
          <w:tcPr>
            <w:tcW w:w="1843" w:type="dxa"/>
          </w:tcPr>
          <w:p w14:paraId="79787643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</w:p>
        </w:tc>
        <w:tc>
          <w:tcPr>
            <w:tcW w:w="1559" w:type="dxa"/>
          </w:tcPr>
          <w:p w14:paraId="1D5DE7DF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</w:p>
        </w:tc>
      </w:tr>
      <w:tr w:rsidR="000A114E" w14:paraId="2838723F" w14:textId="77777777">
        <w:tc>
          <w:tcPr>
            <w:tcW w:w="927" w:type="dxa"/>
          </w:tcPr>
          <w:p w14:paraId="0F7FC7BD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</w:pPr>
          </w:p>
        </w:tc>
        <w:tc>
          <w:tcPr>
            <w:tcW w:w="5013" w:type="dxa"/>
          </w:tcPr>
          <w:p w14:paraId="341E6046" w14:textId="77777777" w:rsidR="000A114E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ind w:left="141" w:firstLine="0"/>
            </w:pPr>
            <w:r>
              <w:t>Fotografia digitală</w:t>
            </w:r>
          </w:p>
        </w:tc>
        <w:tc>
          <w:tcPr>
            <w:tcW w:w="1843" w:type="dxa"/>
          </w:tcPr>
          <w:p w14:paraId="0C602344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</w:pPr>
          </w:p>
        </w:tc>
        <w:tc>
          <w:tcPr>
            <w:tcW w:w="1559" w:type="dxa"/>
          </w:tcPr>
          <w:p w14:paraId="5F35A644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</w:pPr>
          </w:p>
        </w:tc>
      </w:tr>
      <w:tr w:rsidR="000A114E" w14:paraId="7509A698" w14:textId="77777777">
        <w:tc>
          <w:tcPr>
            <w:tcW w:w="927" w:type="dxa"/>
            <w:shd w:val="clear" w:color="auto" w:fill="FBE4D5"/>
          </w:tcPr>
          <w:p w14:paraId="188391D0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  <w:rPr>
                <w:b/>
                <w:bCs/>
              </w:rPr>
            </w:pPr>
          </w:p>
        </w:tc>
        <w:tc>
          <w:tcPr>
            <w:tcW w:w="5013" w:type="dxa"/>
            <w:shd w:val="clear" w:color="auto" w:fill="FBE4D5"/>
          </w:tcPr>
          <w:p w14:paraId="0A7D9183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/>
              <w:rPr>
                <w:b/>
                <w:bCs/>
              </w:rPr>
            </w:pPr>
            <w:r>
              <w:rPr>
                <w:b/>
                <w:bCs/>
              </w:rPr>
              <w:t>Semestrul II</w:t>
            </w:r>
          </w:p>
        </w:tc>
        <w:tc>
          <w:tcPr>
            <w:tcW w:w="1843" w:type="dxa"/>
            <w:shd w:val="clear" w:color="auto" w:fill="FBE4D5"/>
          </w:tcPr>
          <w:p w14:paraId="0E4403DE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559" w:type="dxa"/>
            <w:shd w:val="clear" w:color="auto" w:fill="FBE4D5"/>
          </w:tcPr>
          <w:p w14:paraId="625514BE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0A114E" w14:paraId="4D1FCDF4" w14:textId="77777777">
        <w:tc>
          <w:tcPr>
            <w:tcW w:w="927" w:type="dxa"/>
            <w:shd w:val="clear" w:color="auto" w:fill="BDD6EE"/>
          </w:tcPr>
          <w:p w14:paraId="0E4912CD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717" w:hanging="360"/>
              <w:rPr>
                <w:b/>
                <w:bCs/>
              </w:rPr>
            </w:pPr>
          </w:p>
        </w:tc>
        <w:tc>
          <w:tcPr>
            <w:tcW w:w="5013" w:type="dxa"/>
            <w:shd w:val="clear" w:color="auto" w:fill="BDD6EE"/>
          </w:tcPr>
          <w:p w14:paraId="2463066F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/>
              <w:rPr>
                <w:b/>
                <w:bCs/>
              </w:rPr>
            </w:pPr>
            <w:r>
              <w:rPr>
                <w:b/>
                <w:bCs/>
              </w:rPr>
              <w:t xml:space="preserve">Total pe an </w:t>
            </w:r>
          </w:p>
        </w:tc>
        <w:tc>
          <w:tcPr>
            <w:tcW w:w="1843" w:type="dxa"/>
            <w:shd w:val="clear" w:color="auto" w:fill="BDD6EE"/>
          </w:tcPr>
          <w:p w14:paraId="05FAA080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-5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1559" w:type="dxa"/>
            <w:shd w:val="clear" w:color="auto" w:fill="BDD6EE"/>
          </w:tcPr>
          <w:p w14:paraId="7AEC0F9C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141" w:right="30" w:hanging="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</w:tbl>
    <w:p w14:paraId="582CF443" w14:textId="77777777" w:rsidR="000A114E" w:rsidRDefault="000A114E">
      <w:pPr>
        <w:spacing w:before="0" w:after="0"/>
        <w:ind w:left="630"/>
        <w:rPr>
          <w:b/>
          <w:bCs/>
          <w:i/>
          <w:iCs/>
        </w:rPr>
      </w:pPr>
    </w:p>
    <w:p w14:paraId="4FA39A63" w14:textId="77777777" w:rsidR="000A114E" w:rsidRDefault="00000000">
      <w:pPr>
        <w:spacing w:before="0" w:after="0"/>
        <w:ind w:left="630"/>
        <w:rPr>
          <w:b/>
          <w:bCs/>
          <w:i/>
          <w:iCs/>
        </w:rPr>
      </w:pPr>
      <w:r>
        <w:rPr>
          <w:b/>
          <w:bCs/>
          <w:i/>
          <w:iCs/>
        </w:rPr>
        <w:t>Notă:</w:t>
      </w:r>
    </w:p>
    <w:p w14:paraId="52669EF5" w14:textId="77777777" w:rsidR="000A114E" w:rsidRDefault="00000000">
      <w:pPr>
        <w:spacing w:before="0" w:after="0"/>
        <w:ind w:left="630"/>
        <w:rPr>
          <w:i/>
          <w:iCs/>
        </w:rPr>
      </w:pPr>
      <w:r>
        <w:rPr>
          <w:i/>
          <w:iCs/>
        </w:rPr>
        <w:t>* Pe parcursul anului de studii se va studia doar unul din modulele din listă.</w:t>
      </w:r>
    </w:p>
    <w:p w14:paraId="45ECF26C" w14:textId="77777777" w:rsidR="000A114E" w:rsidRDefault="000A114E">
      <w:pPr>
        <w:spacing w:before="0" w:after="0"/>
        <w:jc w:val="center"/>
        <w:rPr>
          <w:i/>
          <w:iCs/>
        </w:rPr>
      </w:pPr>
    </w:p>
    <w:p w14:paraId="2E1CF5C6" w14:textId="77777777" w:rsidR="000A114E" w:rsidRDefault="00000000">
      <w:pPr>
        <w:spacing w:before="0" w:after="0"/>
        <w:ind w:left="540"/>
        <w:rPr>
          <w:b/>
          <w:bCs/>
          <w:i/>
          <w:iCs/>
        </w:rPr>
      </w:pPr>
      <w:r>
        <w:rPr>
          <w:b/>
          <w:bCs/>
          <w:i/>
          <w:iCs/>
        </w:rPr>
        <w:t>LISTA ABREVIERILOR</w:t>
      </w:r>
    </w:p>
    <w:p w14:paraId="280D6CEC" w14:textId="77777777" w:rsidR="000A114E" w:rsidRDefault="00000000">
      <w:pPr>
        <w:spacing w:before="0" w:after="0"/>
        <w:ind w:left="540"/>
        <w:rPr>
          <w:i/>
          <w:iCs/>
        </w:rPr>
      </w:pPr>
      <w:r>
        <w:rPr>
          <w:b/>
          <w:bCs/>
          <w:i/>
          <w:iCs/>
        </w:rPr>
        <w:t>EI</w:t>
      </w:r>
      <w:r>
        <w:rPr>
          <w:i/>
          <w:iCs/>
        </w:rPr>
        <w:t xml:space="preserve"> - Evaluare inițială </w:t>
      </w:r>
    </w:p>
    <w:p w14:paraId="261851DC" w14:textId="77777777" w:rsidR="000A114E" w:rsidRDefault="00000000">
      <w:pPr>
        <w:spacing w:before="0" w:after="0"/>
        <w:ind w:left="540"/>
        <w:rPr>
          <w:i/>
          <w:iCs/>
        </w:rPr>
      </w:pPr>
      <w:r>
        <w:rPr>
          <w:b/>
          <w:bCs/>
          <w:i/>
          <w:iCs/>
        </w:rPr>
        <w:t>ES</w:t>
      </w:r>
      <w:r>
        <w:rPr>
          <w:i/>
          <w:iCs/>
        </w:rPr>
        <w:t xml:space="preserve"> - Evaluare sumativă </w:t>
      </w:r>
    </w:p>
    <w:p w14:paraId="0E091A46" w14:textId="77777777" w:rsidR="000A114E" w:rsidRDefault="000A114E">
      <w:pPr>
        <w:tabs>
          <w:tab w:val="left" w:pos="1065"/>
        </w:tabs>
        <w:spacing w:after="0"/>
        <w:ind w:left="567" w:hanging="141"/>
        <w:jc w:val="center"/>
      </w:pPr>
    </w:p>
    <w:p w14:paraId="0E41AF7F" w14:textId="77777777" w:rsidR="000A114E" w:rsidRDefault="00000000">
      <w:r>
        <w:rPr>
          <w:i/>
          <w:iCs/>
        </w:rPr>
        <w:t>Manualul recomandat:</w:t>
      </w:r>
    </w:p>
    <w:tbl>
      <w:tblPr>
        <w:tblStyle w:val="a0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1"/>
        <w:gridCol w:w="2887"/>
        <w:gridCol w:w="2660"/>
        <w:gridCol w:w="1136"/>
        <w:gridCol w:w="1946"/>
      </w:tblGrid>
      <w:tr w:rsidR="000A114E" w14:paraId="2CBE8ADA" w14:textId="77777777">
        <w:tc>
          <w:tcPr>
            <w:tcW w:w="1431" w:type="dxa"/>
            <w:shd w:val="clear" w:color="auto" w:fill="E7E6E6"/>
          </w:tcPr>
          <w:p w14:paraId="08F65A3B" w14:textId="77777777" w:rsidR="000A114E" w:rsidRDefault="00000000">
            <w:pPr>
              <w:spacing w:before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Clasa </w:t>
            </w:r>
          </w:p>
        </w:tc>
        <w:tc>
          <w:tcPr>
            <w:tcW w:w="2887" w:type="dxa"/>
            <w:shd w:val="clear" w:color="auto" w:fill="E7E6E6"/>
          </w:tcPr>
          <w:p w14:paraId="6DF03AA9" w14:textId="77777777" w:rsidR="000A114E" w:rsidRDefault="00000000">
            <w:pPr>
              <w:spacing w:before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Titlul </w:t>
            </w:r>
          </w:p>
        </w:tc>
        <w:tc>
          <w:tcPr>
            <w:tcW w:w="2660" w:type="dxa"/>
            <w:shd w:val="clear" w:color="auto" w:fill="E7E6E6"/>
          </w:tcPr>
          <w:p w14:paraId="34074C32" w14:textId="77777777" w:rsidR="000A114E" w:rsidRDefault="00000000">
            <w:pPr>
              <w:spacing w:before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Autori </w:t>
            </w:r>
          </w:p>
        </w:tc>
        <w:tc>
          <w:tcPr>
            <w:tcW w:w="1136" w:type="dxa"/>
            <w:shd w:val="clear" w:color="auto" w:fill="E7E6E6"/>
          </w:tcPr>
          <w:p w14:paraId="1702FC19" w14:textId="77777777" w:rsidR="000A114E" w:rsidRDefault="00000000">
            <w:pPr>
              <w:spacing w:before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Editura </w:t>
            </w:r>
          </w:p>
        </w:tc>
        <w:tc>
          <w:tcPr>
            <w:tcW w:w="1946" w:type="dxa"/>
            <w:shd w:val="clear" w:color="auto" w:fill="E7E6E6"/>
          </w:tcPr>
          <w:p w14:paraId="688E0E11" w14:textId="77777777" w:rsidR="000A114E" w:rsidRDefault="00000000">
            <w:pPr>
              <w:spacing w:before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Anul ediției </w:t>
            </w:r>
          </w:p>
        </w:tc>
      </w:tr>
      <w:tr w:rsidR="000A114E" w14:paraId="76D45EF4" w14:textId="77777777">
        <w:tc>
          <w:tcPr>
            <w:tcW w:w="1431" w:type="dxa"/>
          </w:tcPr>
          <w:p w14:paraId="24E19D85" w14:textId="77777777" w:rsidR="000A114E" w:rsidRDefault="00000000">
            <w:pPr>
              <w:spacing w:before="0" w:line="276" w:lineRule="auto"/>
              <w:rPr>
                <w:i/>
                <w:iCs/>
              </w:rPr>
            </w:pPr>
            <w:r>
              <w:t>Clasa a X- a</w:t>
            </w:r>
          </w:p>
        </w:tc>
        <w:tc>
          <w:tcPr>
            <w:tcW w:w="2887" w:type="dxa"/>
          </w:tcPr>
          <w:p w14:paraId="7E64C65D" w14:textId="77777777" w:rsidR="000A114E" w:rsidRDefault="00000000">
            <w:pPr>
              <w:spacing w:before="0" w:line="276" w:lineRule="auto"/>
              <w:rPr>
                <w:i/>
                <w:iCs/>
              </w:rPr>
            </w:pPr>
            <w:r>
              <w:rPr>
                <w:b/>
                <w:bCs/>
              </w:rPr>
              <w:t>Informatică. Manual pentru clasa a 10-a</w:t>
            </w:r>
          </w:p>
        </w:tc>
        <w:tc>
          <w:tcPr>
            <w:tcW w:w="2660" w:type="dxa"/>
          </w:tcPr>
          <w:p w14:paraId="7B1ACFD3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7"/>
              </w:tabs>
              <w:spacing w:before="0"/>
            </w:pPr>
            <w:proofErr w:type="spellStart"/>
            <w:r>
              <w:t>Gremalschi</w:t>
            </w:r>
            <w:proofErr w:type="spellEnd"/>
            <w:r>
              <w:t xml:space="preserve"> A., </w:t>
            </w:r>
          </w:p>
          <w:p w14:paraId="4EA3BD2D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7"/>
              </w:tabs>
              <w:spacing w:before="0"/>
            </w:pPr>
            <w:r>
              <w:t xml:space="preserve">Mocanu I., Spinei I., </w:t>
            </w:r>
            <w:proofErr w:type="spellStart"/>
            <w:r>
              <w:t>Gremalschi</w:t>
            </w:r>
            <w:proofErr w:type="spellEnd"/>
            <w:r>
              <w:t xml:space="preserve"> L.</w:t>
            </w:r>
          </w:p>
        </w:tc>
        <w:tc>
          <w:tcPr>
            <w:tcW w:w="1136" w:type="dxa"/>
          </w:tcPr>
          <w:p w14:paraId="7A9D33FF" w14:textId="77777777" w:rsidR="000A114E" w:rsidRDefault="00000000">
            <w:pPr>
              <w:spacing w:before="0" w:line="276" w:lineRule="auto"/>
              <w:jc w:val="center"/>
              <w:rPr>
                <w:i/>
                <w:iCs/>
              </w:rPr>
            </w:pPr>
            <w:r>
              <w:t>Știința</w:t>
            </w:r>
          </w:p>
        </w:tc>
        <w:tc>
          <w:tcPr>
            <w:tcW w:w="1946" w:type="dxa"/>
          </w:tcPr>
          <w:p w14:paraId="7BE0B6DE" w14:textId="77777777" w:rsidR="000A114E" w:rsidRDefault="00000000">
            <w:pPr>
              <w:spacing w:before="0" w:line="27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2020</w:t>
            </w:r>
          </w:p>
        </w:tc>
      </w:tr>
    </w:tbl>
    <w:p w14:paraId="4C4B9DAB" w14:textId="77777777" w:rsidR="000A114E" w:rsidRDefault="000A114E">
      <w:pPr>
        <w:spacing w:before="120" w:after="0" w:line="276" w:lineRule="auto"/>
        <w:rPr>
          <w:b/>
          <w:bCs/>
        </w:rPr>
      </w:pPr>
    </w:p>
    <w:p w14:paraId="0BEC79AC" w14:textId="77777777" w:rsidR="000A114E" w:rsidRDefault="00000000">
      <w:pPr>
        <w:spacing w:before="120" w:after="0" w:line="276" w:lineRule="auto"/>
        <w:rPr>
          <w:b/>
          <w:bCs/>
        </w:rPr>
      </w:pPr>
      <w:r>
        <w:rPr>
          <w:b/>
          <w:bCs/>
        </w:rPr>
        <w:t xml:space="preserve">Notă: </w:t>
      </w:r>
    </w:p>
    <w:p w14:paraId="0A047914" w14:textId="77777777" w:rsidR="000A114E" w:rsidRDefault="00000000">
      <w:pPr>
        <w:spacing w:before="120" w:after="0" w:line="276" w:lineRule="auto"/>
      </w:pPr>
      <w:r>
        <w:rPr>
          <w:b/>
          <w:bCs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bCs/>
        </w:rPr>
        <w:t xml:space="preserve"> </w:t>
      </w:r>
      <w:r>
        <w:t>și de resursele educaționale disponibile, în conformitate cu prevederile curriculumului la disciplină (ediția 2019).</w:t>
      </w:r>
    </w:p>
    <w:p w14:paraId="68A5B394" w14:textId="77777777" w:rsidR="000A114E" w:rsidRDefault="000A114E">
      <w:pPr>
        <w:spacing w:before="120" w:after="0"/>
        <w:jc w:val="center"/>
        <w:rPr>
          <w:b/>
          <w:bCs/>
          <w:color w:val="FF0000"/>
        </w:rPr>
        <w:sectPr w:rsidR="000A114E">
          <w:footerReference w:type="default" r:id="rId13"/>
          <w:pgSz w:w="11906" w:h="16838"/>
          <w:pgMar w:top="604" w:right="1440" w:bottom="709" w:left="993" w:header="709" w:footer="402" w:gutter="0"/>
          <w:cols w:space="708"/>
          <w:titlePg/>
        </w:sectPr>
      </w:pPr>
    </w:p>
    <w:p w14:paraId="37E72143" w14:textId="77777777" w:rsidR="000A114E" w:rsidRDefault="00000000">
      <w:pPr>
        <w:spacing w:after="0"/>
        <w:jc w:val="center"/>
        <w:rPr>
          <w:b/>
          <w:bCs/>
        </w:rPr>
      </w:pPr>
      <w:bookmarkStart w:id="0" w:name="_heading=h.ejq2877vixjx" w:colFirst="0" w:colLast="0"/>
      <w:bookmarkEnd w:id="0"/>
      <w:r>
        <w:rPr>
          <w:b/>
          <w:bCs/>
        </w:rPr>
        <w:lastRenderedPageBreak/>
        <w:t xml:space="preserve">PROIECTAREA DIDACTICĂ A UNITĂȚILOR DE CONȚINUT </w:t>
      </w:r>
    </w:p>
    <w:p w14:paraId="38F3E1C7" w14:textId="77777777" w:rsidR="000A114E" w:rsidRDefault="000A114E">
      <w:pPr>
        <w:spacing w:after="0"/>
        <w:jc w:val="center"/>
        <w:rPr>
          <w:b/>
          <w:bCs/>
          <w:color w:val="FF0000"/>
          <w:sz w:val="14"/>
          <w:szCs w:val="14"/>
        </w:rPr>
      </w:pPr>
    </w:p>
    <w:tbl>
      <w:tblPr>
        <w:tblStyle w:val="a1"/>
        <w:tblW w:w="1503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75"/>
        <w:gridCol w:w="5760"/>
        <w:gridCol w:w="990"/>
        <w:gridCol w:w="1230"/>
        <w:gridCol w:w="1275"/>
      </w:tblGrid>
      <w:tr w:rsidR="000A114E" w14:paraId="1D40959B" w14:textId="77777777">
        <w:trPr>
          <w:trHeight w:val="20"/>
          <w:tblHeader/>
        </w:trPr>
        <w:tc>
          <w:tcPr>
            <w:tcW w:w="5775" w:type="dxa"/>
            <w:vMerge w:val="restart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7F297258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competențe</w:t>
            </w:r>
          </w:p>
        </w:tc>
        <w:tc>
          <w:tcPr>
            <w:tcW w:w="5760" w:type="dxa"/>
            <w:vMerge w:val="restart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74149F1D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conținut</w:t>
            </w:r>
          </w:p>
        </w:tc>
        <w:tc>
          <w:tcPr>
            <w:tcW w:w="2220" w:type="dxa"/>
            <w:gridSpan w:val="2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56291332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Eșalonarea în timp</w:t>
            </w:r>
          </w:p>
        </w:tc>
        <w:tc>
          <w:tcPr>
            <w:tcW w:w="1275" w:type="dxa"/>
            <w:vMerge w:val="restart"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00D24227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0A114E" w14:paraId="7E80E12A" w14:textId="77777777">
        <w:trPr>
          <w:trHeight w:val="20"/>
        </w:trPr>
        <w:tc>
          <w:tcPr>
            <w:tcW w:w="5775" w:type="dxa"/>
            <w:vMerge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51B8211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bCs/>
                <w:color w:val="FF0000"/>
              </w:rPr>
            </w:pPr>
          </w:p>
        </w:tc>
        <w:tc>
          <w:tcPr>
            <w:tcW w:w="5760" w:type="dxa"/>
            <w:vMerge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1FD972A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bCs/>
                <w:color w:val="FF0000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0FB71F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de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F10D49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275" w:type="dxa"/>
            <w:vMerge/>
            <w:shd w:val="clear" w:color="auto" w:fill="BDD6EE"/>
            <w:tcMar>
              <w:left w:w="0" w:type="dxa"/>
              <w:right w:w="0" w:type="dxa"/>
            </w:tcMar>
            <w:vAlign w:val="center"/>
          </w:tcPr>
          <w:p w14:paraId="4F97681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5F76D8B3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4B0BE8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Respectarea regulilor de comportare și securitate în cabinetul de informatică.</w:t>
            </w:r>
          </w:p>
          <w:p w14:paraId="2714A2AB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Respectarea regulilor de igienă a muncii la lecțiile de informatică.</w:t>
            </w:r>
          </w:p>
        </w:tc>
        <w:tc>
          <w:tcPr>
            <w:tcW w:w="5760" w:type="dxa"/>
            <w:vMerge w:val="restart"/>
            <w:tcBorders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B1365D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Normele tehnicii securității în cabinetul de informatică.</w:t>
            </w:r>
          </w:p>
          <w:p w14:paraId="727F691F" w14:textId="77777777" w:rsidR="000A114E" w:rsidRDefault="00000000">
            <w:pPr>
              <w:spacing w:before="0" w:after="0"/>
              <w:jc w:val="left"/>
            </w:pPr>
            <w:r>
              <w:t>Recapitularea și consolidarea cunoștințelor la unitățile de conținut studiate în gimnaziu.</w:t>
            </w:r>
          </w:p>
          <w:p w14:paraId="1CF0B436" w14:textId="77777777" w:rsidR="000A114E" w:rsidRDefault="00000000">
            <w:pPr>
              <w:spacing w:before="0" w:after="0"/>
              <w:jc w:val="left"/>
            </w:pPr>
            <w:r>
              <w:t xml:space="preserve">Recapitularea și consolidarea cunoștințelor la unitățile de conținut studiate în gimnaziu. </w:t>
            </w:r>
          </w:p>
          <w:p w14:paraId="593E4F76" w14:textId="77777777" w:rsidR="000A114E" w:rsidRDefault="000A114E">
            <w:pPr>
              <w:spacing w:before="0" w:after="0"/>
              <w:jc w:val="left"/>
              <w:rPr>
                <w:b/>
                <w:bCs/>
              </w:rPr>
            </w:pPr>
          </w:p>
        </w:tc>
        <w:tc>
          <w:tcPr>
            <w:tcW w:w="990" w:type="dxa"/>
            <w:vMerge w:val="restart"/>
            <w:tcBorders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7B4586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26EF7D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BE3EAA" w14:textId="77777777" w:rsidR="000A114E" w:rsidRDefault="000A114E">
            <w:pPr>
              <w:spacing w:before="0" w:after="0"/>
              <w:jc w:val="left"/>
            </w:pPr>
          </w:p>
        </w:tc>
      </w:tr>
      <w:tr w:rsidR="000A114E" w14:paraId="1560D29D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642CC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17DC9D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773D97" w14:textId="77777777" w:rsidR="000A114E" w:rsidRDefault="000A114E">
            <w:pPr>
              <w:spacing w:before="0" w:after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2996E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44E70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057D0413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7C924C" w14:textId="77777777" w:rsidR="000A114E" w:rsidRDefault="000A114E">
            <w:pPr>
              <w:tabs>
                <w:tab w:val="left" w:pos="360"/>
              </w:tabs>
              <w:spacing w:before="0" w:after="0"/>
              <w:ind w:left="426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054F77" w14:textId="77777777" w:rsidR="000A114E" w:rsidRDefault="00000000">
            <w:pPr>
              <w:tabs>
                <w:tab w:val="left" w:pos="4194"/>
              </w:tabs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1. Metode de descriere a limbajelor naturale și limbajelor formale 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C66A9E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F4CF79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C7FE8C" w14:textId="77777777" w:rsidR="000A114E" w:rsidRDefault="000A114E">
            <w:pPr>
              <w:spacing w:before="0" w:after="0"/>
              <w:jc w:val="left"/>
              <w:rPr>
                <w:b/>
                <w:bCs/>
              </w:rPr>
            </w:pPr>
          </w:p>
        </w:tc>
      </w:tr>
      <w:tr w:rsidR="000A114E" w14:paraId="2C7123D6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11FDC2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Descrierea construcțiilor gramaticale prin alternare, concatenare, repetare și includere opțională.</w:t>
            </w:r>
          </w:p>
          <w:p w14:paraId="5540BF70" w14:textId="77777777" w:rsidR="000A114E" w:rsidRDefault="00000000">
            <w:pPr>
              <w:numPr>
                <w:ilvl w:val="0"/>
                <w:numId w:val="11"/>
              </w:numPr>
              <w:spacing w:before="0" w:after="0"/>
              <w:jc w:val="left"/>
            </w:pPr>
            <w:r>
              <w:t>Utilizarea formulelor BNF și diagramelor sintactice pentru verificarea corectitudinii textelor și unităților lexicale.</w:t>
            </w: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FCFBDD" w14:textId="77777777" w:rsidR="000A114E" w:rsidRDefault="00000000">
            <w:pPr>
              <w:spacing w:before="0" w:after="0"/>
              <w:ind w:left="454" w:hanging="45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Evaluare inițială</w:t>
            </w:r>
          </w:p>
          <w:p w14:paraId="17570E67" w14:textId="77777777" w:rsidR="000A114E" w:rsidRDefault="00000000">
            <w:pPr>
              <w:spacing w:before="0" w:after="0"/>
              <w:ind w:left="454" w:hanging="454"/>
              <w:jc w:val="left"/>
            </w:pPr>
            <w:r>
              <w:t>Metode de descriere a construcțiilor gramaticale. Metalimbajul</w:t>
            </w:r>
          </w:p>
          <w:p w14:paraId="01D032FA" w14:textId="77777777" w:rsidR="000A114E" w:rsidRDefault="00000000">
            <w:pPr>
              <w:spacing w:before="0" w:after="0"/>
              <w:ind w:left="454" w:hanging="454"/>
              <w:jc w:val="left"/>
            </w:pPr>
            <w:proofErr w:type="spellStart"/>
            <w:r>
              <w:t>BNF.Metode</w:t>
            </w:r>
            <w:proofErr w:type="spellEnd"/>
            <w:r>
              <w:t xml:space="preserve"> de descriere a construcțiilor gramaticale.</w:t>
            </w:r>
          </w:p>
          <w:p w14:paraId="2B406515" w14:textId="77777777" w:rsidR="000A114E" w:rsidRDefault="00000000">
            <w:pPr>
              <w:spacing w:before="0" w:after="0"/>
              <w:ind w:left="454" w:hanging="454"/>
              <w:jc w:val="left"/>
            </w:pPr>
            <w:r>
              <w:t>Diagrame sintactice.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729C50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E3970F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26E6CD" w14:textId="77777777" w:rsidR="000A114E" w:rsidRDefault="000A114E">
            <w:pPr>
              <w:spacing w:before="0" w:after="0"/>
              <w:jc w:val="left"/>
            </w:pPr>
          </w:p>
        </w:tc>
      </w:tr>
      <w:tr w:rsidR="000A114E" w14:paraId="0F7F7752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7888A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1F6C8D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416B2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376A5A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F7E7AC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7F5AA1C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11435B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284" w:hanging="360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51C73C" w14:textId="77777777" w:rsidR="000A114E" w:rsidRDefault="00000000">
            <w:pPr>
              <w:spacing w:before="0" w:after="0"/>
              <w:ind w:left="454" w:hanging="45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2. Vocabularul și sintaxa unui limbaj de programare de nivel înalt </w:t>
            </w:r>
          </w:p>
        </w:tc>
        <w:tc>
          <w:tcPr>
            <w:tcW w:w="99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552616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A2D2F1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831CD4" w14:textId="77777777" w:rsidR="000A114E" w:rsidRDefault="000A114E">
            <w:pPr>
              <w:spacing w:before="0" w:after="0"/>
              <w:jc w:val="left"/>
              <w:rPr>
                <w:b/>
                <w:bCs/>
              </w:rPr>
            </w:pPr>
          </w:p>
        </w:tc>
      </w:tr>
      <w:tr w:rsidR="000A114E" w14:paraId="234A72D6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8BDDBF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Identificarea unităților lexicale ale limbajului de nivel înalt.</w:t>
            </w:r>
          </w:p>
          <w:p w14:paraId="5EC6BFAD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Utilizarea formulelor BNF și diagramelor sintactice pentru verificarea corectitudinii textelor și unităților lexicale.</w:t>
            </w:r>
          </w:p>
          <w:p w14:paraId="09B44125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/>
              <w:jc w:val="left"/>
            </w:pPr>
          </w:p>
          <w:p w14:paraId="6333CE21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/>
              <w:jc w:val="left"/>
            </w:pPr>
          </w:p>
          <w:p w14:paraId="5577AFD7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lastRenderedPageBreak/>
              <w:t>Aplicarea regulilor de formare a identificatorilor, șirurilor, numerelor, comentariilor.</w:t>
            </w: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A19B80" w14:textId="77777777" w:rsidR="000A114E" w:rsidRDefault="00000000">
            <w:pPr>
              <w:spacing w:before="0" w:after="0"/>
              <w:jc w:val="left"/>
            </w:pPr>
            <w:r>
              <w:lastRenderedPageBreak/>
              <w:t>Unitățile lexicale ale unui limbaj de programare de nivel înalt. Alfabetul limbajului. Vocabularul limbajului.</w:t>
            </w:r>
          </w:p>
          <w:p w14:paraId="31D779E2" w14:textId="77777777" w:rsidR="000A114E" w:rsidRDefault="00000000">
            <w:pPr>
              <w:spacing w:before="0" w:after="0"/>
              <w:jc w:val="left"/>
            </w:pPr>
            <w:r>
              <w:t>Unități lexicale:  simbolurile speciale; cuvintele cheie.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6B9AA9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190AC7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BF55C7" w14:textId="77777777" w:rsidR="000A114E" w:rsidRDefault="000A114E">
            <w:pPr>
              <w:spacing w:before="0" w:after="0"/>
              <w:jc w:val="left"/>
            </w:pPr>
          </w:p>
        </w:tc>
      </w:tr>
      <w:tr w:rsidR="000A114E" w14:paraId="60959AC1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24306A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6246F2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8963F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B8AAAE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78AD1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2B97CDB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5ED5EC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41A995" w14:textId="77777777" w:rsidR="000A114E" w:rsidRDefault="00000000">
            <w:pPr>
              <w:spacing w:before="0" w:after="0"/>
              <w:jc w:val="left"/>
            </w:pPr>
            <w:r>
              <w:t>Unități lexicale: identificatori; separatori.</w:t>
            </w:r>
          </w:p>
          <w:p w14:paraId="751393B7" w14:textId="77777777" w:rsidR="000A114E" w:rsidRDefault="00000000">
            <w:pPr>
              <w:spacing w:before="0" w:after="0"/>
              <w:jc w:val="left"/>
            </w:pPr>
            <w:r>
              <w:t>Unități lexicale: numere; șiruri de caractere; etichete.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16C47A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7C2C81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C3FC7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096D749F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F7C1A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CD6402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284FC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346C60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2E548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5ED628F" w14:textId="77777777">
        <w:trPr>
          <w:trHeight w:val="20"/>
        </w:trPr>
        <w:tc>
          <w:tcPr>
            <w:tcW w:w="5775" w:type="dxa"/>
            <w:tcBorders>
              <w:bottom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1FA65E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 w:hanging="360"/>
              <w:jc w:val="left"/>
              <w:rPr>
                <w:b/>
                <w:bCs/>
                <w:color w:val="FF0000"/>
              </w:rPr>
            </w:pPr>
          </w:p>
        </w:tc>
        <w:tc>
          <w:tcPr>
            <w:tcW w:w="5760" w:type="dxa"/>
            <w:tcBorders>
              <w:bottom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3E3D3D" w14:textId="77777777" w:rsidR="000A114E" w:rsidRDefault="00000000">
            <w:pPr>
              <w:spacing w:before="0" w:after="0"/>
              <w:ind w:left="454" w:hanging="45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3. Conceptul de dată. Tipuri de date simple 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C025E1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ore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79DE9D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5DF783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0E425954" w14:textId="77777777">
        <w:trPr>
          <w:trHeight w:val="20"/>
        </w:trPr>
        <w:tc>
          <w:tcPr>
            <w:tcW w:w="5775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EAFF76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Clasificarea tipurilor de date simple în predefinite și definite de utilizator, în ordinale și </w:t>
            </w:r>
            <w:proofErr w:type="spellStart"/>
            <w:r>
              <w:t>neordinale</w:t>
            </w:r>
            <w:proofErr w:type="spellEnd"/>
            <w:r>
              <w:t>, în tipuri anonime și definite explicit.</w:t>
            </w:r>
          </w:p>
          <w:p w14:paraId="085720EC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Clasificarea datelor din program în constante și variabile.</w:t>
            </w:r>
          </w:p>
          <w:p w14:paraId="1196A30D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Utilizarea tipurilor identice și tipurilor compatibile.</w:t>
            </w:r>
          </w:p>
          <w:p w14:paraId="5AF9EEBB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Aplicarea diagramelor sintactice și formulelor metalingvistice ale unităților gramaticale pentru declarații de tipuri, variabile și constante.</w:t>
            </w:r>
          </w:p>
        </w:tc>
        <w:tc>
          <w:tcPr>
            <w:tcW w:w="576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4860F0" w14:textId="77777777" w:rsidR="000A114E" w:rsidRDefault="00000000">
            <w:pPr>
              <w:spacing w:before="0" w:after="0"/>
              <w:jc w:val="left"/>
            </w:pPr>
            <w:r>
              <w:t>Conceptul de dată. Definiții de constante, de tipuri. Declarații de variabile..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BAB56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A8B50C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3646AF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5C94FF2F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69B65F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861F98" w14:textId="77777777" w:rsidR="000A114E" w:rsidRDefault="00000000">
            <w:pPr>
              <w:spacing w:before="0" w:after="0"/>
              <w:jc w:val="left"/>
            </w:pPr>
            <w:r>
              <w:t>Definirea tipurilor de date: întreg.</w:t>
            </w:r>
          </w:p>
          <w:p w14:paraId="5076F631" w14:textId="77777777" w:rsidR="000A114E" w:rsidRDefault="00000000">
            <w:pPr>
              <w:spacing w:before="0" w:after="0"/>
              <w:jc w:val="left"/>
            </w:pPr>
            <w:r>
              <w:t>Definirea tipurilor de date: real.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CF85D2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DC930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2C390A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EA3E805" w14:textId="77777777">
        <w:trPr>
          <w:trHeight w:val="354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0EA40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B6DD2E" w14:textId="77777777" w:rsidR="000A114E" w:rsidRDefault="00000000">
            <w:pPr>
              <w:spacing w:before="0" w:after="0"/>
              <w:jc w:val="left"/>
            </w:pPr>
            <w:r>
              <w:t>Definirea tipurilor de date: boolean.</w:t>
            </w:r>
          </w:p>
          <w:p w14:paraId="1150229A" w14:textId="77777777" w:rsidR="000A114E" w:rsidRDefault="00000000">
            <w:pPr>
              <w:spacing w:before="0" w:after="0"/>
              <w:jc w:val="left"/>
            </w:pPr>
            <w:r>
              <w:t>Definirea tipurilor de date: caracter.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4C2F35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BBE61C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77A28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BC1BDE2" w14:textId="77777777">
        <w:trPr>
          <w:trHeight w:val="354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08D7C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4A4CC6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702837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3891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70142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65DEE577" w14:textId="77777777">
        <w:trPr>
          <w:trHeight w:val="354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9E7D4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385E6A" w14:textId="77777777" w:rsidR="000A114E" w:rsidRDefault="00000000">
            <w:pPr>
              <w:spacing w:before="0" w:after="0"/>
              <w:jc w:val="left"/>
            </w:pPr>
            <w:r>
              <w:t>Definirea tipurilor de date: subdomeniu.</w:t>
            </w:r>
          </w:p>
          <w:p w14:paraId="7E8AD1A2" w14:textId="77777777" w:rsidR="000A114E" w:rsidRDefault="00000000">
            <w:pPr>
              <w:spacing w:before="0" w:after="0"/>
              <w:jc w:val="left"/>
            </w:pPr>
            <w:r>
              <w:t>Tipuri identice și tipuri compatibile.</w:t>
            </w:r>
          </w:p>
          <w:p w14:paraId="2E993ED8" w14:textId="77777777" w:rsidR="000A114E" w:rsidRDefault="00000000">
            <w:pPr>
              <w:spacing w:before="0" w:after="0"/>
              <w:jc w:val="left"/>
            </w:pPr>
            <w:r>
              <w:t>Tipuri ordinale de date. Tipuri de date interval. Tipuri anonime și tipuri definite explicit*.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0CBC36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9D31FE" w14:textId="77777777" w:rsidR="000A114E" w:rsidRDefault="000A114E">
            <w:pPr>
              <w:spacing w:before="0" w:after="0"/>
              <w:jc w:val="center"/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93B6F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00F0CBF1" w14:textId="77777777">
        <w:trPr>
          <w:trHeight w:val="354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15E7D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6CD6C2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77C9A2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7F410A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EEF9C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100EFC03" w14:textId="77777777">
        <w:trPr>
          <w:trHeight w:val="354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CC9A1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3F5CE3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DB4638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21BB0E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11EF1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2366BB51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E6B5B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D5F0EB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Evaluare sumativă.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882D21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3828F2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87C392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6D162CA1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2CCEE5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 w:hanging="360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tcBorders>
              <w:top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09F112" w14:textId="77777777" w:rsidR="000A114E" w:rsidRDefault="00000000">
            <w:pPr>
              <w:spacing w:before="0" w:after="0"/>
              <w:ind w:left="454" w:hanging="45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4. Conceptul de acțiune. Instrucțiunile unui limbaj de programare de nivel înalt 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721D21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 ore</w:t>
            </w:r>
          </w:p>
        </w:tc>
        <w:tc>
          <w:tcPr>
            <w:tcW w:w="1230" w:type="dxa"/>
            <w:tcBorders>
              <w:top w:val="single" w:sz="4" w:space="0" w:color="000000"/>
            </w:tcBorders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D42971" w14:textId="77777777" w:rsidR="000A114E" w:rsidRDefault="000A114E">
            <w:pPr>
              <w:spacing w:before="0" w:after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46C592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0388EE04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BB1E58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Identificarea părților componente ale unui program.</w:t>
            </w:r>
          </w:p>
          <w:p w14:paraId="5387C134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Utilizarea formulelor metalingvistice și diagramelor sintactice ale instrucțiunilor în studiu pentru verificarea corectitudinii sintactice a programelor elaborate.</w:t>
            </w:r>
          </w:p>
          <w:p w14:paraId="1A0BBA50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lastRenderedPageBreak/>
              <w:t>Elaborarea programelor în care se utilizează procedurile predefinite de citire / scriere.</w:t>
            </w:r>
          </w:p>
          <w:p w14:paraId="4EF76168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Elaborarea programelor în care se utilizează instrucțiunile în studiu.</w:t>
            </w:r>
          </w:p>
          <w:p w14:paraId="0360C487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Descrierea algoritmilor cunoscuți din cadrul disciplinelor de matematică, fizică, chimie, biologie ș.a., utilizând diferite metode de reprezentare a algoritmilor.</w:t>
            </w:r>
          </w:p>
          <w:p w14:paraId="3260182E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Elaborarea algoritmilor de rezolvare a problemelor din diferite domenii de activitate umană.</w:t>
            </w:r>
          </w:p>
          <w:p w14:paraId="2B8C6BD6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Translatarea algoritmilor elaborați în programe.</w:t>
            </w:r>
          </w:p>
          <w:p w14:paraId="4511C363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Testarea programelor și analiza rezultatelor.</w:t>
            </w: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819437" w14:textId="77777777" w:rsidR="000A114E" w:rsidRDefault="00000000">
            <w:pPr>
              <w:spacing w:before="0" w:after="0"/>
              <w:jc w:val="left"/>
            </w:pPr>
            <w:r>
              <w:lastRenderedPageBreak/>
              <w:t>Conceptul de acțiune. Noțiunea de instrucțiune.</w:t>
            </w:r>
          </w:p>
          <w:p w14:paraId="671FE75B" w14:textId="77777777" w:rsidR="000A114E" w:rsidRDefault="00000000">
            <w:pPr>
              <w:spacing w:before="0" w:after="0"/>
              <w:jc w:val="left"/>
            </w:pPr>
            <w:r>
              <w:t>Afișarea informației alfanumerice.</w:t>
            </w:r>
          </w:p>
          <w:p w14:paraId="4DFB850B" w14:textId="77777777" w:rsidR="000A114E" w:rsidRDefault="00000000">
            <w:pPr>
              <w:spacing w:before="0" w:after="0"/>
              <w:jc w:val="left"/>
            </w:pPr>
            <w:r>
              <w:t>Citirea datelor de la tastatură.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BE1EB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6D5EE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C9D1F8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27F67990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1FB78A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D109CA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71705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05B6E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F054E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10488187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A25A0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63F09E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12BAD7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966AA0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854F85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60A35C48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9DD43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E2EFFC" w14:textId="77777777" w:rsidR="000A114E" w:rsidRDefault="00000000">
            <w:pPr>
              <w:spacing w:before="0" w:after="0"/>
              <w:jc w:val="left"/>
            </w:pPr>
            <w:r>
              <w:t>Expresii. Evaluarea expresiilor.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1D849E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574B9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0B901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592D2F33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1815A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038196" w14:textId="77777777" w:rsidR="000A114E" w:rsidRDefault="00000000">
            <w:pPr>
              <w:spacing w:before="0" w:after="0"/>
              <w:jc w:val="left"/>
            </w:pPr>
            <w:r>
              <w:t>Programarea expresiilor.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8F09C5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769FD7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DEA35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7AB920E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78954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030E18" w14:textId="77777777" w:rsidR="000A114E" w:rsidRDefault="00000000">
            <w:pPr>
              <w:spacing w:before="0" w:after="0"/>
              <w:jc w:val="left"/>
            </w:pPr>
            <w:r>
              <w:t>Instrucțiuni: apel de procedură; de efect nul; compusă; de atribuire.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4097FF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13CD0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AE6D7F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20593A1B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0EF2A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80137C" w14:textId="77777777" w:rsidR="000A114E" w:rsidRDefault="00000000">
            <w:pPr>
              <w:spacing w:before="0" w:after="0"/>
              <w:jc w:val="left"/>
            </w:pPr>
            <w:r>
              <w:t>Instrucțiunea dacă.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870EF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916873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60E5B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4CB01CC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16E020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A0E3F8" w14:textId="77777777" w:rsidR="000A114E" w:rsidRDefault="00000000">
            <w:pPr>
              <w:spacing w:before="0" w:after="0"/>
              <w:jc w:val="left"/>
            </w:pPr>
            <w:r>
              <w:t>Instrucțiunea caz.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5691B7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20CD41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6F2428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63AF9B2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10E53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359332" w14:textId="77777777" w:rsidR="000A114E" w:rsidRDefault="00000000">
            <w:pPr>
              <w:spacing w:before="0" w:after="0"/>
              <w:jc w:val="left"/>
            </w:pPr>
            <w:r>
              <w:t xml:space="preserve">Elaborarea și depanarea programelor cu instrucțiunea dacă și caz. 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5CAB73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2A1CCA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9F4C3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22523A9A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8A1235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E94E7F" w14:textId="77777777" w:rsidR="000A114E" w:rsidRDefault="00000000">
            <w:pPr>
              <w:spacing w:before="0" w:after="0"/>
              <w:jc w:val="left"/>
            </w:pPr>
            <w:r>
              <w:t>Instrucțiunea pentru.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7556C5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8EAE7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8D2F8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B730C9B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9EFCD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5778BC" w14:textId="77777777" w:rsidR="000A114E" w:rsidRDefault="00000000">
            <w:pPr>
              <w:spacing w:before="0" w:after="0"/>
              <w:jc w:val="left"/>
            </w:pPr>
            <w:r>
              <w:t xml:space="preserve">Elaborarea și depanarea programelor. 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FA4F4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80A9F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2C317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9CC19D8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B776B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532818" w14:textId="77777777" w:rsidR="000A114E" w:rsidRDefault="00000000">
            <w:pPr>
              <w:spacing w:before="0" w:after="0"/>
              <w:jc w:val="left"/>
            </w:pPr>
            <w:r>
              <w:t>Instrucțiunea cât.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360F17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EDAE42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431010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6415490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0839C0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9C6320" w14:textId="77777777" w:rsidR="000A114E" w:rsidRDefault="00000000">
            <w:pPr>
              <w:spacing w:before="0" w:after="0"/>
              <w:jc w:val="left"/>
            </w:pPr>
            <w:r>
              <w:t>Instrucțiunea repetă. Elaborarea și depanarea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39D70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BB138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9AA1E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649EC4F6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55DCA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FE98F6" w14:textId="77777777" w:rsidR="000A114E" w:rsidRDefault="00000000">
            <w:pPr>
              <w:spacing w:before="0" w:after="0"/>
              <w:jc w:val="left"/>
            </w:pPr>
            <w:r>
              <w:t>Elaborarea programelor.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3EC1E0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0842B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FB3EA2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11DBA0D7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F6F1C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A7168B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Evaluare sumativă.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18C0DE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BCD7A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F6B07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59F064EE" w14:textId="77777777">
        <w:trPr>
          <w:trHeight w:val="20"/>
        </w:trPr>
        <w:tc>
          <w:tcPr>
            <w:tcW w:w="5775" w:type="dxa"/>
            <w:shd w:val="clear" w:color="auto" w:fill="F7CAA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B61E04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 w:hanging="360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shd w:val="clear" w:color="auto" w:fill="F7CAA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AA44FD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5.Modul la alegere</w:t>
            </w:r>
          </w:p>
        </w:tc>
        <w:tc>
          <w:tcPr>
            <w:tcW w:w="990" w:type="dxa"/>
            <w:shd w:val="clear" w:color="auto" w:fill="F7CAA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2566F7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30" w:type="dxa"/>
            <w:shd w:val="clear" w:color="auto" w:fill="F7CAA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EBEF64" w14:textId="77777777" w:rsidR="000A114E" w:rsidRDefault="000A114E">
            <w:pPr>
              <w:spacing w:before="0" w:after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5" w:type="dxa"/>
            <w:shd w:val="clear" w:color="auto" w:fill="F7CAA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4BAB1E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00098358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5CDFCA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360" w:hanging="360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0246B6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5A. Elemente de Web design </w:t>
            </w:r>
          </w:p>
        </w:tc>
        <w:tc>
          <w:tcPr>
            <w:tcW w:w="99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F978C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45B11F" w14:textId="77777777" w:rsidR="000A114E" w:rsidRDefault="000A114E">
            <w:pPr>
              <w:spacing w:before="0" w:after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A8D53D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63641364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0075F4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Identificarea cerințelor și recomandărilor referitoare la documentele Web.</w:t>
            </w:r>
          </w:p>
          <w:p w14:paraId="14B9C0DA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Parcurgerea etapelor de elaborare a unui document Web.</w:t>
            </w:r>
          </w:p>
          <w:p w14:paraId="35281699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lastRenderedPageBreak/>
              <w:t>Elaborarea documentelor Web cu ajutorul aplicațiilor de oficiu.</w:t>
            </w:r>
          </w:p>
          <w:p w14:paraId="5DF7C417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Elaborarea documentelor Web cu ajutorul aplicațiilor dedicate.</w:t>
            </w:r>
          </w:p>
          <w:p w14:paraId="052A8C30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Elaborarea documentelor Web cu ajutorul aplicațiilor on-line.</w:t>
            </w:r>
          </w:p>
          <w:p w14:paraId="4C50BB25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Publicarea documentelor Web în Internet.</w:t>
            </w:r>
          </w:p>
          <w:p w14:paraId="50284CA3" w14:textId="77777777" w:rsidR="000A114E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Respectarea  legislației naționale și internaționale în domeniul dreptului de autor.</w:t>
            </w: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10ED05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lastRenderedPageBreak/>
              <w:t>Documente Web. Noțiuni și concepte. Formatele documentelor Web. Structura unui site.</w:t>
            </w:r>
          </w:p>
          <w:p w14:paraId="6561B08E" w14:textId="77777777" w:rsidR="000A114E" w:rsidRDefault="00000000">
            <w:pPr>
              <w:spacing w:before="0" w:after="0"/>
              <w:jc w:val="left"/>
            </w:pPr>
            <w:r>
              <w:t>Cerințe față de documentele Web. Etapele de elaborare a documentelor Web. Resurse soft pentru crearea și generarea documentelor Web.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BF2C52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1445D8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C83347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5B7CFA7E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48D30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D54688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F9AB5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DF00A6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28B38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631E344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A29E8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A9347B" w14:textId="77777777" w:rsidR="000A114E" w:rsidRDefault="00000000">
            <w:pPr>
              <w:spacing w:before="0" w:after="0"/>
              <w:jc w:val="left"/>
            </w:pPr>
            <w:r>
              <w:t>Obiectele din componența documentelor Web: texte.</w:t>
            </w:r>
          </w:p>
          <w:p w14:paraId="6F4F216E" w14:textId="77777777" w:rsidR="000A114E" w:rsidRDefault="00000000">
            <w:pPr>
              <w:spacing w:before="0" w:after="0"/>
              <w:jc w:val="left"/>
            </w:pPr>
            <w:r>
              <w:lastRenderedPageBreak/>
              <w:t>Obiectele din componența documentelor Web: liste.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C2757E" w14:textId="77777777" w:rsidR="000A114E" w:rsidRDefault="00000000">
            <w:pPr>
              <w:spacing w:before="0" w:after="0"/>
              <w:jc w:val="center"/>
            </w:pPr>
            <w:r>
              <w:lastRenderedPageBreak/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2386B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DB2BF2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2D155D2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E8876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9EB915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2F257C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BDE222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99154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296BB6DC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D6591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25A93E" w14:textId="77777777" w:rsidR="000A114E" w:rsidRDefault="00000000">
            <w:pPr>
              <w:spacing w:before="0" w:after="0"/>
              <w:jc w:val="left"/>
            </w:pPr>
            <w:r>
              <w:t>Obiectele din componența documentelor Web: tabele.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DA8518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30ADD4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897C2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627217B4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52EA98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FE8670" w14:textId="77777777" w:rsidR="000A114E" w:rsidRDefault="00000000">
            <w:pPr>
              <w:spacing w:before="0" w:after="0"/>
              <w:jc w:val="left"/>
            </w:pPr>
            <w:r>
              <w:t>Obiectele din componența documentelor Web: imagini.</w:t>
            </w:r>
          </w:p>
          <w:p w14:paraId="0E783987" w14:textId="77777777" w:rsidR="000A114E" w:rsidRDefault="00000000">
            <w:pPr>
              <w:spacing w:before="0" w:after="0"/>
              <w:jc w:val="left"/>
            </w:pPr>
            <w:r>
              <w:t>Obiectele din componența documentelor Web: legături.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43A46B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07756F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3117FC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A157A7A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04499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878FE8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A8624B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CF94C3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8ADB8C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1CD95A9B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08746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65BA2E" w14:textId="77777777" w:rsidR="000A114E" w:rsidRDefault="00000000">
            <w:pPr>
              <w:spacing w:before="0" w:after="0"/>
              <w:jc w:val="left"/>
            </w:pPr>
            <w:r>
              <w:t>Crearea documentelor Web cu ajutorul aplicațiilor de oficiu.</w:t>
            </w:r>
          </w:p>
          <w:p w14:paraId="79A443BC" w14:textId="77777777" w:rsidR="000A114E" w:rsidRDefault="00000000">
            <w:pPr>
              <w:spacing w:before="0" w:after="0"/>
              <w:jc w:val="left"/>
            </w:pPr>
            <w:r>
              <w:t>Crearea documentelor Web cu ajutorul aplicațiilor dedicate.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C77903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7A295A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91438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1469D6B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75B2B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56F2FA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40D08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64A5D3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3A792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514E3AC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11D9F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E33571" w14:textId="77777777" w:rsidR="000A114E" w:rsidRDefault="00000000">
            <w:pPr>
              <w:spacing w:before="0" w:after="0"/>
              <w:jc w:val="left"/>
            </w:pPr>
            <w:r>
              <w:t>Crearea documentelor Web cu ajutorul aplicațiilor online.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85F4AF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08C61A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A495D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5483115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6F086A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A2A206" w14:textId="77777777" w:rsidR="000A114E" w:rsidRDefault="00000000">
            <w:pPr>
              <w:spacing w:before="0" w:after="0"/>
              <w:jc w:val="left"/>
            </w:pPr>
            <w:r>
              <w:t>Publicarea documentelor Web în Internet.</w:t>
            </w:r>
          </w:p>
          <w:p w14:paraId="752EA003" w14:textId="77777777" w:rsidR="000A114E" w:rsidRDefault="00000000">
            <w:pPr>
              <w:spacing w:before="0" w:after="0"/>
              <w:jc w:val="left"/>
            </w:pPr>
            <w:r>
              <w:t xml:space="preserve">Elemente de drept: drepturi de autor; drepturi conexe; licențe pentru distribuție (CCL); </w:t>
            </w:r>
            <w:proofErr w:type="spellStart"/>
            <w:r>
              <w:t>antiplagiarismul</w:t>
            </w:r>
            <w:proofErr w:type="spellEnd"/>
            <w:r>
              <w:t xml:space="preserve"> multimedia.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BD7925" w14:textId="77777777" w:rsidR="000A114E" w:rsidRDefault="00000000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D4334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67F5A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C3DA5C1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8FC08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DADDD3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CEA7B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3C29DB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1E80BD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433832B7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0CC7CF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5A4337" w14:textId="77777777" w:rsidR="000A114E" w:rsidRDefault="00000000">
            <w:pPr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Evaluare sumativă.  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167D9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9EBF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2F21FF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2EA85EC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FE72B7" w14:textId="77777777" w:rsidR="000A114E" w:rsidRDefault="000A114E">
            <w:pPr>
              <w:tabs>
                <w:tab w:val="left" w:pos="360"/>
              </w:tabs>
              <w:spacing w:before="0" w:after="0"/>
              <w:ind w:left="426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83C754" w14:textId="77777777" w:rsidR="000A114E" w:rsidRDefault="00000000">
            <w:pPr>
              <w:tabs>
                <w:tab w:val="left" w:pos="459"/>
              </w:tabs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5B. Grafica pe calculator </w:t>
            </w:r>
          </w:p>
        </w:tc>
        <w:tc>
          <w:tcPr>
            <w:tcW w:w="99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283C2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0583B1" w14:textId="77777777" w:rsidR="000A114E" w:rsidRDefault="000A114E">
            <w:pPr>
              <w:spacing w:before="0" w:after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99EB73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761A38D5" w14:textId="77777777">
        <w:trPr>
          <w:trHeight w:val="20"/>
        </w:trPr>
        <w:tc>
          <w:tcPr>
            <w:tcW w:w="5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20A559" w14:textId="77777777" w:rsidR="000A114E" w:rsidRDefault="00000000">
            <w:pPr>
              <w:widowControl w:val="0"/>
              <w:numPr>
                <w:ilvl w:val="2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227" w:firstLine="0"/>
              <w:jc w:val="left"/>
            </w:pPr>
            <w:r>
              <w:t xml:space="preserve">Identificarea elementelor imaginilor cu rastru. </w:t>
            </w:r>
          </w:p>
          <w:p w14:paraId="41740F7D" w14:textId="77777777" w:rsidR="000A114E" w:rsidRDefault="00000000">
            <w:pPr>
              <w:widowControl w:val="0"/>
              <w:numPr>
                <w:ilvl w:val="2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227" w:firstLine="0"/>
              <w:jc w:val="left"/>
            </w:pPr>
            <w:r>
              <w:t xml:space="preserve">Crearea și editarea imaginilor grafice cu rastru. </w:t>
            </w:r>
          </w:p>
          <w:p w14:paraId="1C83052E" w14:textId="77777777" w:rsidR="000A114E" w:rsidRDefault="00000000">
            <w:pPr>
              <w:widowControl w:val="0"/>
              <w:numPr>
                <w:ilvl w:val="2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227" w:firstLine="0"/>
              <w:jc w:val="left"/>
            </w:pPr>
            <w:r>
              <w:t xml:space="preserve">Importul și exportul fișierelor grafice. </w:t>
            </w:r>
          </w:p>
          <w:p w14:paraId="696A7639" w14:textId="77777777" w:rsidR="000A114E" w:rsidRDefault="00000000">
            <w:pPr>
              <w:widowControl w:val="0"/>
              <w:numPr>
                <w:ilvl w:val="2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227" w:firstLine="0"/>
              <w:jc w:val="left"/>
            </w:pPr>
            <w:r>
              <w:t>Editarea, stocarea și diseminarea imaginilor digitale cu ajutorul tehnicilor și serviciilor Web.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46519C" w14:textId="77777777" w:rsidR="000A114E" w:rsidRDefault="00000000">
            <w:pPr>
              <w:spacing w:before="0" w:after="0"/>
              <w:jc w:val="left"/>
            </w:pPr>
            <w:r>
              <w:t>Imagini cu rastru:</w:t>
            </w:r>
          </w:p>
          <w:p w14:paraId="08B58C8A" w14:textId="77777777" w:rsidR="000A114E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10" w:hanging="284"/>
              <w:jc w:val="left"/>
            </w:pPr>
            <w:r>
              <w:t xml:space="preserve">crearea imaginilor cu rastru; </w:t>
            </w:r>
          </w:p>
          <w:p w14:paraId="37DD4CD2" w14:textId="77777777" w:rsidR="000A114E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10" w:hanging="284"/>
              <w:jc w:val="left"/>
            </w:pPr>
            <w:r>
              <w:t xml:space="preserve">importul imaginilor cu rastru; </w:t>
            </w:r>
          </w:p>
          <w:p w14:paraId="3FD8E117" w14:textId="77777777" w:rsidR="000A114E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10" w:hanging="284"/>
              <w:jc w:val="left"/>
            </w:pPr>
            <w:r>
              <w:t xml:space="preserve">obiecte;  </w:t>
            </w:r>
          </w:p>
          <w:p w14:paraId="7E401029" w14:textId="77777777" w:rsidR="000A114E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10" w:hanging="284"/>
              <w:jc w:val="left"/>
            </w:pPr>
            <w:r>
              <w:t xml:space="preserve">straturi; </w:t>
            </w:r>
          </w:p>
          <w:p w14:paraId="7AB8E8CE" w14:textId="77777777" w:rsidR="000A114E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10" w:hanging="284"/>
              <w:jc w:val="left"/>
            </w:pPr>
            <w:r>
              <w:t>efecte speciale.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C8270A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8E7C60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467599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567" w:hanging="141"/>
              <w:jc w:val="left"/>
              <w:rPr>
                <w:color w:val="FF0000"/>
              </w:rPr>
            </w:pPr>
          </w:p>
        </w:tc>
      </w:tr>
      <w:tr w:rsidR="000A114E" w14:paraId="2490F0F8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0343C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4D1C91" w14:textId="77777777" w:rsidR="000A114E" w:rsidRDefault="00000000">
            <w:pPr>
              <w:spacing w:before="0" w:after="0"/>
              <w:jc w:val="left"/>
            </w:pPr>
            <w:r>
              <w:t xml:space="preserve">Editarea imaginilor cu rastru: </w:t>
            </w:r>
          </w:p>
          <w:p w14:paraId="404D9B47" w14:textId="77777777" w:rsidR="000A114E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clonarea; </w:t>
            </w:r>
          </w:p>
          <w:p w14:paraId="7C4AB9E6" w14:textId="77777777" w:rsidR="000A114E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ordonarea; </w:t>
            </w:r>
          </w:p>
          <w:p w14:paraId="59CAABDB" w14:textId="77777777" w:rsidR="000A114E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lastRenderedPageBreak/>
              <w:t xml:space="preserve">gruparea; </w:t>
            </w:r>
          </w:p>
          <w:p w14:paraId="4F2FE1C6" w14:textId="77777777" w:rsidR="000A114E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scalarea și rotirea;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F55460" w14:textId="77777777" w:rsidR="000A114E" w:rsidRDefault="00000000">
            <w:pPr>
              <w:spacing w:before="0" w:after="0"/>
              <w:ind w:firstLine="23"/>
              <w:jc w:val="center"/>
            </w:pPr>
            <w:r>
              <w:lastRenderedPageBreak/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B2D2D9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4F9EEE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7B778A95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793222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852C9A" w14:textId="77777777" w:rsidR="000A114E" w:rsidRDefault="00000000">
            <w:pPr>
              <w:spacing w:before="0" w:after="0"/>
              <w:jc w:val="left"/>
            </w:pPr>
            <w:r>
              <w:t xml:space="preserve">Editarea imaginilor cu rastru: </w:t>
            </w:r>
          </w:p>
          <w:p w14:paraId="230CD927" w14:textId="77777777" w:rsidR="000A114E" w:rsidRDefault="0000000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estomparea; </w:t>
            </w:r>
          </w:p>
          <w:p w14:paraId="3EF37267" w14:textId="77777777" w:rsidR="000A114E" w:rsidRDefault="0000000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filtrarea; </w:t>
            </w:r>
          </w:p>
          <w:p w14:paraId="1C78ACF7" w14:textId="77777777" w:rsidR="000A114E" w:rsidRDefault="0000000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texturarea.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904783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1446E1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EFFAD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5009D529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0C6D0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BFFCA9" w14:textId="77777777" w:rsidR="000A114E" w:rsidRDefault="00000000">
            <w:pPr>
              <w:spacing w:before="0" w:after="0"/>
              <w:jc w:val="left"/>
            </w:pPr>
            <w:r>
              <w:t xml:space="preserve">Stocarea imaginilor cu rastru: </w:t>
            </w:r>
          </w:p>
          <w:p w14:paraId="6F4CCC0A" w14:textId="77777777" w:rsidR="000A114E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albume și arhive locale; </w:t>
            </w:r>
          </w:p>
          <w:p w14:paraId="703C8401" w14:textId="77777777" w:rsidR="000A114E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albume și arhive Web.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A11B9D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AD3C9D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FB2010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76E9315" w14:textId="77777777">
        <w:trPr>
          <w:trHeight w:val="20"/>
        </w:trPr>
        <w:tc>
          <w:tcPr>
            <w:tcW w:w="5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436D73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pacing w:before="0" w:after="0"/>
              <w:ind w:left="85" w:right="289" w:firstLine="0"/>
              <w:jc w:val="left"/>
            </w:pPr>
            <w:r>
              <w:t xml:space="preserve">Identificarea elementelor unei imagini vectoriale. </w:t>
            </w:r>
          </w:p>
          <w:p w14:paraId="49CA894D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pacing w:before="0" w:after="0"/>
              <w:ind w:left="85" w:right="289" w:firstLine="0"/>
              <w:jc w:val="left"/>
            </w:pPr>
            <w:r>
              <w:t xml:space="preserve">Crearea imaginilor vectoriale. </w:t>
            </w:r>
          </w:p>
          <w:p w14:paraId="7A023579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pacing w:before="0" w:after="0"/>
              <w:ind w:left="85" w:right="289" w:firstLine="0"/>
              <w:jc w:val="left"/>
            </w:pPr>
            <w:proofErr w:type="spellStart"/>
            <w:r>
              <w:t>Vectorizarea</w:t>
            </w:r>
            <w:proofErr w:type="spellEnd"/>
            <w:r>
              <w:t xml:space="preserve"> imaginilor cu rastru;</w:t>
            </w:r>
          </w:p>
          <w:p w14:paraId="41CA4F61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spacing w:before="0" w:after="0"/>
              <w:ind w:left="85" w:right="289" w:firstLine="0"/>
              <w:jc w:val="left"/>
            </w:pPr>
            <w:r>
              <w:t>Respectarea legislației naționale și internaționale în domeniul dreptului de autor.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540FC9" w14:textId="77777777" w:rsidR="000A114E" w:rsidRDefault="00000000">
            <w:pPr>
              <w:spacing w:before="0" w:after="0"/>
              <w:jc w:val="left"/>
            </w:pPr>
            <w:r>
              <w:t xml:space="preserve">Imagini vectoriale: </w:t>
            </w:r>
          </w:p>
          <w:p w14:paraId="78EE59CC" w14:textId="77777777" w:rsidR="000A114E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primitive grafice; </w:t>
            </w:r>
          </w:p>
          <w:p w14:paraId="6AF7E7C2" w14:textId="77777777" w:rsidR="000A114E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caroiaje;</w:t>
            </w:r>
          </w:p>
          <w:p w14:paraId="4382F909" w14:textId="77777777" w:rsidR="000A114E" w:rsidRDefault="00000000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operații asupra primitivelor grafice.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9895FB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BE6B25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211D51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25F36D1C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0D5144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F35FDE" w14:textId="77777777" w:rsidR="000A114E" w:rsidRDefault="00000000">
            <w:pPr>
              <w:spacing w:before="0" w:after="0"/>
              <w:jc w:val="left"/>
            </w:pPr>
            <w:r>
              <w:t xml:space="preserve">Editarea imaginilor vectoriale: </w:t>
            </w:r>
          </w:p>
          <w:p w14:paraId="10B18A0A" w14:textId="77777777" w:rsidR="000A114E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instrumente de editare; </w:t>
            </w:r>
          </w:p>
          <w:p w14:paraId="06095291" w14:textId="77777777" w:rsidR="000A114E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setare contur; </w:t>
            </w:r>
          </w:p>
          <w:p w14:paraId="2EB1293E" w14:textId="77777777" w:rsidR="000A114E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setare umbre;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7FB93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CB1E41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54740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500A3508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AD92B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E2D551" w14:textId="77777777" w:rsidR="000A114E" w:rsidRDefault="00000000">
            <w:pPr>
              <w:spacing w:before="0" w:after="0"/>
              <w:jc w:val="left"/>
            </w:pPr>
            <w:r>
              <w:t xml:space="preserve">Editarea imaginilor vectoriale: </w:t>
            </w:r>
          </w:p>
          <w:p w14:paraId="581E65E8" w14:textId="77777777" w:rsidR="000A114E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setare 3D; </w:t>
            </w:r>
          </w:p>
          <w:p w14:paraId="21385B30" w14:textId="77777777" w:rsidR="000A114E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setare transparență; </w:t>
            </w:r>
          </w:p>
          <w:p w14:paraId="0A0EF51E" w14:textId="77777777" w:rsidR="000A114E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 xml:space="preserve">clonare; </w:t>
            </w:r>
          </w:p>
          <w:p w14:paraId="7ADE279B" w14:textId="77777777" w:rsidR="000A114E" w:rsidRDefault="0000000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</w:pPr>
            <w:r>
              <w:t>ordonare.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26FDA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A9D27D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FCEC8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6EDDB712" w14:textId="77777777">
        <w:trPr>
          <w:trHeight w:val="20"/>
        </w:trPr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A14CC6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0B0BBD" w14:textId="77777777" w:rsidR="000A114E" w:rsidRDefault="00000000">
            <w:pPr>
              <w:spacing w:before="0" w:after="0"/>
              <w:jc w:val="left"/>
            </w:pPr>
            <w:r>
              <w:t xml:space="preserve">Importul și exportul imaginilor vectoriale. </w:t>
            </w:r>
          </w:p>
          <w:p w14:paraId="4FCE3A42" w14:textId="77777777" w:rsidR="000A114E" w:rsidRDefault="00000000">
            <w:pPr>
              <w:spacing w:before="0" w:after="0"/>
              <w:ind w:right="148"/>
              <w:jc w:val="left"/>
            </w:pPr>
            <w:r>
              <w:t>Elemente de drept.</w:t>
            </w:r>
          </w:p>
          <w:p w14:paraId="359DE5B2" w14:textId="77777777" w:rsidR="000A114E" w:rsidRDefault="00000000">
            <w:pPr>
              <w:spacing w:before="0" w:after="0"/>
              <w:ind w:right="148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81B0D7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69CD0B" w14:textId="77777777" w:rsidR="000A114E" w:rsidRDefault="000A114E">
            <w:pPr>
              <w:spacing w:before="0" w:after="0"/>
              <w:ind w:firstLine="23"/>
              <w:jc w:val="center"/>
              <w:rPr>
                <w:color w:val="FF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EC0DE5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</w:tr>
      <w:tr w:rsidR="000A114E" w14:paraId="358EFEF7" w14:textId="77777777">
        <w:trPr>
          <w:trHeight w:val="20"/>
        </w:trPr>
        <w:tc>
          <w:tcPr>
            <w:tcW w:w="57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C5262C" w14:textId="77777777" w:rsidR="000A114E" w:rsidRDefault="000A114E">
            <w:pPr>
              <w:tabs>
                <w:tab w:val="left" w:pos="360"/>
              </w:tabs>
              <w:spacing w:before="0" w:after="0"/>
              <w:ind w:left="426"/>
              <w:jc w:val="left"/>
              <w:rPr>
                <w:b/>
                <w:bCs/>
              </w:rPr>
            </w:pPr>
          </w:p>
        </w:tc>
        <w:tc>
          <w:tcPr>
            <w:tcW w:w="576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5650E9" w14:textId="77777777" w:rsidR="000A11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5C. Fotografia digitală </w:t>
            </w:r>
          </w:p>
        </w:tc>
        <w:tc>
          <w:tcPr>
            <w:tcW w:w="99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AB5D6" w14:textId="77777777" w:rsidR="000A114E" w:rsidRDefault="00000000">
            <w:pPr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ore</w:t>
            </w:r>
          </w:p>
        </w:tc>
        <w:tc>
          <w:tcPr>
            <w:tcW w:w="1230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CEBF9E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shd w:val="clear" w:color="auto" w:fill="BDD6EE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99C107" w14:textId="77777777" w:rsidR="000A114E" w:rsidRDefault="000A114E">
            <w:pPr>
              <w:spacing w:before="0" w:after="0"/>
              <w:jc w:val="left"/>
              <w:rPr>
                <w:b/>
                <w:bCs/>
                <w:color w:val="FF0000"/>
              </w:rPr>
            </w:pPr>
          </w:p>
        </w:tc>
      </w:tr>
      <w:tr w:rsidR="000A114E" w14:paraId="0906754E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D816E8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spacing w:before="0" w:after="0"/>
              <w:ind w:left="85" w:right="85" w:firstLine="0"/>
              <w:jc w:val="left"/>
            </w:pPr>
            <w:r>
              <w:t>Precizarea noțiunilor determinante asociate unei fotografii digitale.</w:t>
            </w:r>
          </w:p>
          <w:p w14:paraId="01F39F92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spacing w:before="0" w:after="0"/>
              <w:ind w:left="85" w:right="85" w:firstLine="0"/>
              <w:jc w:val="left"/>
            </w:pPr>
            <w:r>
              <w:t xml:space="preserve">Identificarea părților componente principale ale aparatului </w:t>
            </w:r>
            <w:proofErr w:type="spellStart"/>
            <w:r>
              <w:t>fotodigital</w:t>
            </w:r>
            <w:proofErr w:type="spellEnd"/>
            <w:r>
              <w:t>.</w:t>
            </w:r>
          </w:p>
          <w:p w14:paraId="7A3D5CFB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spacing w:before="0" w:after="0"/>
              <w:ind w:left="85" w:right="85" w:firstLine="0"/>
              <w:jc w:val="left"/>
            </w:pPr>
            <w:r>
              <w:t xml:space="preserve">Selectarea tipului adecvat de aparat </w:t>
            </w:r>
            <w:proofErr w:type="spellStart"/>
            <w:r>
              <w:t>fotodigital</w:t>
            </w:r>
            <w:proofErr w:type="spellEnd"/>
            <w:r>
              <w:t xml:space="preserve"> în funcție de activitățile planificate.</w:t>
            </w: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250B30" w14:textId="77777777" w:rsidR="000A114E" w:rsidRDefault="00000000">
            <w:pPr>
              <w:spacing w:before="0" w:after="0"/>
            </w:pPr>
            <w:r>
              <w:t xml:space="preserve">Noțiunile de bază ale fotografiei digitale. </w:t>
            </w:r>
          </w:p>
          <w:p w14:paraId="6B2B0089" w14:textId="77777777" w:rsidR="000A114E" w:rsidRDefault="00000000">
            <w:pPr>
              <w:spacing w:before="0" w:after="0"/>
            </w:pPr>
            <w:r>
              <w:t xml:space="preserve">Componentele aparatelor </w:t>
            </w:r>
            <w:proofErr w:type="spellStart"/>
            <w:r>
              <w:t>fotodigitale</w:t>
            </w:r>
            <w:proofErr w:type="spellEnd"/>
            <w:r>
              <w:t>.</w:t>
            </w:r>
          </w:p>
          <w:p w14:paraId="6BC06846" w14:textId="77777777" w:rsidR="000A114E" w:rsidRDefault="00000000">
            <w:pPr>
              <w:spacing w:before="0" w:after="0"/>
            </w:pPr>
            <w:r>
              <w:t xml:space="preserve">Categoriile de aparate </w:t>
            </w:r>
            <w:proofErr w:type="spellStart"/>
            <w:r>
              <w:t>fotodigitale</w:t>
            </w:r>
            <w:proofErr w:type="spellEnd"/>
            <w:r>
              <w:t>.</w:t>
            </w:r>
          </w:p>
          <w:p w14:paraId="4F6D43D5" w14:textId="77777777" w:rsidR="000A114E" w:rsidRDefault="00000000">
            <w:pPr>
              <w:spacing w:before="0" w:after="0"/>
            </w:pPr>
            <w:r>
              <w:t xml:space="preserve">Utilizarea aparatului </w:t>
            </w:r>
            <w:proofErr w:type="spellStart"/>
            <w:r>
              <w:t>fotodigital</w:t>
            </w:r>
            <w:proofErr w:type="spellEnd"/>
            <w:r>
              <w:t xml:space="preserve"> în diverse condiții și medii. 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D02CB4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FC591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5B0CC9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46C9149C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CEF598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B0B444" w14:textId="77777777" w:rsidR="000A114E" w:rsidRDefault="000A114E">
            <w:pPr>
              <w:spacing w:before="0" w:after="0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006BB2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306114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093F2A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418D15F3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288328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3C713E" w14:textId="77777777" w:rsidR="000A114E" w:rsidRDefault="00000000">
            <w:pPr>
              <w:spacing w:before="0" w:after="0"/>
              <w:rPr>
                <w:b/>
                <w:bCs/>
              </w:rPr>
            </w:pPr>
            <w:r>
              <w:t>Echipamente digitale pentru fotografi.</w:t>
            </w:r>
          </w:p>
          <w:p w14:paraId="45D13DF3" w14:textId="77777777" w:rsidR="000A114E" w:rsidRDefault="00000000">
            <w:pPr>
              <w:spacing w:before="0" w:after="0"/>
            </w:pPr>
            <w:r>
              <w:t xml:space="preserve">Factorii de control: </w:t>
            </w:r>
          </w:p>
          <w:p w14:paraId="074278BC" w14:textId="77777777" w:rsidR="000A114E" w:rsidRDefault="00000000">
            <w:pPr>
              <w:numPr>
                <w:ilvl w:val="0"/>
                <w:numId w:val="15"/>
              </w:numPr>
              <w:spacing w:before="0" w:after="0"/>
              <w:ind w:left="714" w:hanging="357"/>
              <w:jc w:val="left"/>
            </w:pPr>
            <w:r>
              <w:t xml:space="preserve">compoziția; </w:t>
            </w:r>
          </w:p>
          <w:p w14:paraId="1C1E7587" w14:textId="77777777" w:rsidR="000A114E" w:rsidRDefault="00000000">
            <w:pPr>
              <w:numPr>
                <w:ilvl w:val="0"/>
                <w:numId w:val="15"/>
              </w:numPr>
              <w:spacing w:before="0" w:after="0"/>
              <w:ind w:left="714" w:hanging="357"/>
              <w:jc w:val="left"/>
            </w:pPr>
            <w:r>
              <w:t xml:space="preserve">focalizarea; </w:t>
            </w:r>
          </w:p>
          <w:p w14:paraId="578F7C7B" w14:textId="77777777" w:rsidR="000A114E" w:rsidRDefault="00000000">
            <w:pPr>
              <w:numPr>
                <w:ilvl w:val="0"/>
                <w:numId w:val="15"/>
              </w:numPr>
              <w:spacing w:before="0" w:after="0"/>
              <w:ind w:left="714" w:hanging="357"/>
              <w:jc w:val="left"/>
            </w:pPr>
            <w:r>
              <w:t xml:space="preserve">profunzimea; </w:t>
            </w:r>
          </w:p>
          <w:p w14:paraId="36A75C9E" w14:textId="77777777" w:rsidR="000A114E" w:rsidRDefault="00000000">
            <w:pPr>
              <w:numPr>
                <w:ilvl w:val="0"/>
                <w:numId w:val="15"/>
              </w:numPr>
              <w:spacing w:before="0" w:after="0"/>
              <w:ind w:left="714" w:hanging="357"/>
              <w:jc w:val="left"/>
            </w:pPr>
            <w:r>
              <w:t>expunerea.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98DC62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4B8446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1E681D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73106A4C" w14:textId="77777777">
        <w:trPr>
          <w:trHeight w:val="354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8FD707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85" w:firstLine="0"/>
            </w:pPr>
            <w:r>
              <w:t xml:space="preserve">Precizarea factorilor principali, care influențează calitatea procesului de fotografiere. </w:t>
            </w:r>
          </w:p>
          <w:p w14:paraId="153919E3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85" w:firstLine="0"/>
            </w:pPr>
            <w:r>
              <w:t>Aplicarea regimurilor de funcționare standard pentru diferite tipuri de fotografii.</w:t>
            </w:r>
          </w:p>
          <w:p w14:paraId="4AA2D3FC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85" w:firstLine="0"/>
            </w:pPr>
            <w:r>
              <w:t xml:space="preserve">Selectarea parametrilor optimi de funcționare în regim personalizat de utilizare a aparatului </w:t>
            </w:r>
            <w:proofErr w:type="spellStart"/>
            <w:r>
              <w:t>fotodigital</w:t>
            </w:r>
            <w:proofErr w:type="spellEnd"/>
            <w:r>
              <w:t xml:space="preserve">. </w:t>
            </w:r>
          </w:p>
          <w:p w14:paraId="63AB3F10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85" w:firstLine="0"/>
            </w:pPr>
            <w:r>
              <w:t>Fotografierea în regim / condiții speciale.</w:t>
            </w: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9F44D2" w14:textId="77777777" w:rsidR="000A114E" w:rsidRDefault="000A1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left"/>
              <w:rPr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1FF75D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1AB24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EF3D54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33AD3FDF" w14:textId="77777777">
        <w:trPr>
          <w:trHeight w:val="632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CADAF2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3E6124" w14:textId="77777777" w:rsidR="000A114E" w:rsidRDefault="00000000">
            <w:pPr>
              <w:spacing w:before="0" w:after="0"/>
              <w:rPr>
                <w:b/>
                <w:bCs/>
              </w:rPr>
            </w:pPr>
            <w:r>
              <w:t>Tehnici de fotografiere digitală.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2152C9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19F0B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EF4169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098FAE12" w14:textId="77777777">
        <w:trPr>
          <w:trHeight w:val="20"/>
        </w:trPr>
        <w:tc>
          <w:tcPr>
            <w:tcW w:w="57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7828FA" w14:textId="77777777" w:rsidR="000A114E" w:rsidRDefault="00000000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147" w:firstLine="0"/>
            </w:pPr>
            <w:r>
              <w:t xml:space="preserve">Identificarea și utilizarea instrumentarului specific editării fotografiilor digitale. </w:t>
            </w:r>
          </w:p>
          <w:p w14:paraId="54C8C5ED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147" w:firstLine="0"/>
            </w:pPr>
            <w:r>
              <w:t>Utilizarea instrumentarului informatic pentru stocarea și diseminarea fotografiilor digitale;</w:t>
            </w:r>
          </w:p>
          <w:p w14:paraId="355DFD66" w14:textId="77777777" w:rsidR="000A114E" w:rsidRDefault="0000000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 w:right="147" w:firstLine="0"/>
            </w:pPr>
            <w:r>
              <w:t>Respectarea legislației naționale și internaționale în domeniul dreptului de autor.</w:t>
            </w: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CF05E6" w14:textId="77777777" w:rsidR="000A114E" w:rsidRDefault="00000000">
            <w:pPr>
              <w:spacing w:before="0" w:after="0"/>
            </w:pPr>
            <w:r>
              <w:t xml:space="preserve">Tehnici de prelucrare a fotografiilor digitale. 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222C36" w14:textId="77777777" w:rsidR="000A114E" w:rsidRDefault="00000000">
            <w:pPr>
              <w:spacing w:before="0" w:after="0"/>
              <w:ind w:firstLine="23"/>
              <w:jc w:val="center"/>
            </w:pPr>
            <w:r>
              <w:t>3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06DD92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6F0E98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1A19A8E7" w14:textId="77777777">
        <w:trPr>
          <w:trHeight w:val="20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159BA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00B7C6" w14:textId="77777777" w:rsidR="000A114E" w:rsidRDefault="00000000">
            <w:pPr>
              <w:spacing w:before="0" w:after="0"/>
            </w:pPr>
            <w:r>
              <w:t>Transformări:</w:t>
            </w:r>
          </w:p>
          <w:p w14:paraId="5696EE8F" w14:textId="77777777" w:rsidR="000A114E" w:rsidRDefault="00000000">
            <w:pPr>
              <w:spacing w:before="0" w:after="0"/>
            </w:pPr>
            <w:r>
              <w:t>– de format; – geometrice;</w:t>
            </w:r>
          </w:p>
          <w:p w14:paraId="774AD6A9" w14:textId="77777777" w:rsidR="000A114E" w:rsidRDefault="00000000">
            <w:pPr>
              <w:spacing w:before="0" w:after="0"/>
            </w:pPr>
            <w:r>
              <w:t>– coloristice; – artistice.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1A151F" w14:textId="77777777" w:rsidR="000A114E" w:rsidRDefault="00000000">
            <w:pPr>
              <w:spacing w:before="0" w:after="0"/>
              <w:ind w:firstLine="23"/>
              <w:jc w:val="center"/>
            </w:pPr>
            <w:r>
              <w:t>3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A90653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64839B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4705ADD4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71665B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7092FD" w14:textId="77777777" w:rsidR="000A114E" w:rsidRDefault="00000000">
            <w:pPr>
              <w:spacing w:before="0" w:after="0"/>
            </w:pPr>
            <w:r>
              <w:t xml:space="preserve">Produse/program pentru prelucrarea fotografiilor digitale. </w:t>
            </w:r>
          </w:p>
          <w:p w14:paraId="5BC3DD42" w14:textId="77777777" w:rsidR="000A114E" w:rsidRDefault="00000000">
            <w:pPr>
              <w:spacing w:before="0" w:after="0"/>
              <w:rPr>
                <w:b/>
                <w:bCs/>
              </w:rPr>
            </w:pPr>
            <w:r>
              <w:t>Stocarea și diseminarea fotografiilor digitale.</w:t>
            </w:r>
          </w:p>
        </w:tc>
        <w:tc>
          <w:tcPr>
            <w:tcW w:w="99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0C15A8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777FD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B31A52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78C4E6DB" w14:textId="77777777">
        <w:trPr>
          <w:trHeight w:val="354"/>
        </w:trPr>
        <w:tc>
          <w:tcPr>
            <w:tcW w:w="57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EA8963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FF0000"/>
              </w:rPr>
            </w:pPr>
          </w:p>
        </w:tc>
        <w:tc>
          <w:tcPr>
            <w:tcW w:w="576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A57FF8" w14:textId="77777777" w:rsidR="000A114E" w:rsidRDefault="000A114E">
            <w:pPr>
              <w:spacing w:before="0" w:after="0"/>
              <w:rPr>
                <w:b/>
                <w:bCs/>
                <w:color w:val="FF0000"/>
              </w:rPr>
            </w:pPr>
          </w:p>
        </w:tc>
        <w:tc>
          <w:tcPr>
            <w:tcW w:w="99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2B213E" w14:textId="77777777" w:rsidR="000A114E" w:rsidRDefault="000A114E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23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A6FA53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DE21D6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  <w:tr w:rsidR="000A114E" w14:paraId="7D33629C" w14:textId="77777777">
        <w:trPr>
          <w:trHeight w:val="20"/>
        </w:trPr>
        <w:tc>
          <w:tcPr>
            <w:tcW w:w="57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D950C7" w14:textId="77777777" w:rsidR="000A114E" w:rsidRDefault="000A11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before="0" w:after="0"/>
              <w:ind w:left="85"/>
            </w:pPr>
          </w:p>
        </w:tc>
        <w:tc>
          <w:tcPr>
            <w:tcW w:w="576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FCA774" w14:textId="77777777" w:rsidR="000A114E" w:rsidRDefault="00000000">
            <w:pPr>
              <w:spacing w:before="0" w:after="0"/>
            </w:pPr>
            <w:r>
              <w:rPr>
                <w:b/>
                <w:bCs/>
              </w:rPr>
              <w:t>Evaluare sumativă</w:t>
            </w:r>
          </w:p>
        </w:tc>
        <w:tc>
          <w:tcPr>
            <w:tcW w:w="99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B0D9B7" w14:textId="77777777" w:rsidR="000A114E" w:rsidRDefault="00000000">
            <w:pPr>
              <w:spacing w:before="0" w:after="0"/>
              <w:ind w:firstLine="23"/>
              <w:jc w:val="center"/>
            </w:pPr>
            <w:r>
              <w:t>2</w:t>
            </w:r>
          </w:p>
        </w:tc>
        <w:tc>
          <w:tcPr>
            <w:tcW w:w="123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9D33C0" w14:textId="77777777" w:rsidR="000A114E" w:rsidRDefault="000A114E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27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D7004D" w14:textId="77777777" w:rsidR="000A114E" w:rsidRDefault="000A114E">
            <w:pPr>
              <w:spacing w:before="0" w:after="0"/>
              <w:jc w:val="left"/>
              <w:rPr>
                <w:color w:val="FF0000"/>
              </w:rPr>
            </w:pPr>
          </w:p>
        </w:tc>
      </w:tr>
    </w:tbl>
    <w:p w14:paraId="375AF64E" w14:textId="77777777" w:rsidR="000A114E" w:rsidRDefault="000A114E">
      <w:pPr>
        <w:pStyle w:val="Titlu2"/>
        <w:spacing w:before="0" w:after="0"/>
        <w:jc w:val="both"/>
        <w:rPr>
          <w:color w:val="FF0000"/>
        </w:rPr>
      </w:pPr>
    </w:p>
    <w:sectPr w:rsidR="000A114E">
      <w:footerReference w:type="default" r:id="rId14"/>
      <w:pgSz w:w="16838" w:h="11906" w:orient="landscape"/>
      <w:pgMar w:top="709" w:right="1440" w:bottom="993" w:left="1440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76B06" w14:textId="77777777" w:rsidR="00C13694" w:rsidRDefault="00C13694">
      <w:pPr>
        <w:spacing w:before="0" w:after="0"/>
      </w:pPr>
      <w:r>
        <w:separator/>
      </w:r>
    </w:p>
  </w:endnote>
  <w:endnote w:type="continuationSeparator" w:id="0">
    <w:p w14:paraId="43708E5F" w14:textId="77777777" w:rsidR="00C13694" w:rsidRDefault="00C136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16DBEC95-8BED-431D-824D-5EBF4577A958}"/>
    <w:embedBold r:id="rId2" w:fontKey="{26EDB0AF-E77D-4EF4-A933-06F0E54028F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8B5E764-3FC0-43BC-B1C2-E7D029DCB4B0}"/>
    <w:embedBold r:id="rId4" w:fontKey="{3A1BD373-B409-4E91-93E6-622BDD6DF2F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759E6731-6EBE-4383-9B6F-7D5075FDD4BF}"/>
    <w:embedBold r:id="rId6" w:fontKey="{456BC2AB-F1E1-4388-9600-FE66D180EC0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76185E3D-6AB7-46E6-B345-932A2801FF25}"/>
    <w:embedItalic r:id="rId8" w:fontKey="{36919158-0C1E-4C85-BF87-4492F08FEADD}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Georgia">
    <w:panose1 w:val="02040502050405020303"/>
    <w:charset w:val="00"/>
    <w:family w:val="auto"/>
    <w:pitch w:val="default"/>
    <w:embedItalic r:id="rId9" w:fontKey="{881CA684-F034-42B7-8F4A-DD645BD75B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953E616C-5578-44C7-A613-8D20C495B4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270E2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56280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mbria" w:eastAsia="Cambria" w:hAnsi="Cambria" w:cs="Cambria"/>
        <w:color w:val="000000"/>
        <w:sz w:val="22"/>
        <w:szCs w:val="22"/>
      </w:rPr>
    </w:pPr>
  </w:p>
  <w:p w14:paraId="7F809D17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F4E5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/>
      <w:jc w:val="center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007EE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56102" w14:textId="77777777" w:rsidR="00C13694" w:rsidRDefault="00C13694">
      <w:pPr>
        <w:spacing w:before="0" w:after="0"/>
      </w:pPr>
      <w:r>
        <w:separator/>
      </w:r>
    </w:p>
  </w:footnote>
  <w:footnote w:type="continuationSeparator" w:id="0">
    <w:p w14:paraId="4593A28E" w14:textId="77777777" w:rsidR="00C13694" w:rsidRDefault="00C1369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449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E5FA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2880"/>
      <w:jc w:val="right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649D7" w14:textId="77777777" w:rsidR="000A114E" w:rsidRDefault="000A11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B4D"/>
    <w:multiLevelType w:val="multilevel"/>
    <w:tmpl w:val="4F909A6C"/>
    <w:lvl w:ilvl="0">
      <w:start w:val="1"/>
      <w:numFmt w:val="decimal"/>
      <w:lvlText w:val="%1."/>
      <w:lvlJc w:val="left"/>
      <w:pPr>
        <w:ind w:left="640" w:hanging="360"/>
      </w:pPr>
      <w:rPr>
        <w:b/>
        <w:bCs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360" w:hanging="360"/>
      </w:pPr>
    </w:lvl>
    <w:lvl w:ilvl="2">
      <w:start w:val="1"/>
      <w:numFmt w:val="lowerRoman"/>
      <w:lvlText w:val="%3."/>
      <w:lvlJc w:val="right"/>
      <w:pPr>
        <w:ind w:left="2080" w:hanging="180"/>
      </w:p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1" w15:restartNumberingAfterBreak="0">
    <w:nsid w:val="15E65E32"/>
    <w:multiLevelType w:val="multilevel"/>
    <w:tmpl w:val="CAB620F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695776"/>
    <w:multiLevelType w:val="multilevel"/>
    <w:tmpl w:val="FE6E4954"/>
    <w:lvl w:ilvl="0">
      <w:start w:val="1"/>
      <w:numFmt w:val="bullet"/>
      <w:lvlText w:val="❖"/>
      <w:lvlJc w:val="left"/>
      <w:pPr>
        <w:ind w:left="9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06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A05B89"/>
    <w:multiLevelType w:val="multilevel"/>
    <w:tmpl w:val="B54EEBDC"/>
    <w:lvl w:ilvl="0">
      <w:start w:val="1"/>
      <w:numFmt w:val="bullet"/>
      <w:pStyle w:val="ListaNumerotatainTabele"/>
      <w:lvlText w:val="–"/>
      <w:lvlJc w:val="left"/>
      <w:pPr>
        <w:ind w:left="39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–"/>
      <w:lvlJc w:val="left"/>
      <w:pPr>
        <w:ind w:left="396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1EE5F9B"/>
    <w:multiLevelType w:val="multilevel"/>
    <w:tmpl w:val="33F6B33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b/>
        <w:bCs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25461C43"/>
    <w:multiLevelType w:val="multilevel"/>
    <w:tmpl w:val="F9EEC42C"/>
    <w:lvl w:ilvl="0">
      <w:start w:val="1"/>
      <w:numFmt w:val="bullet"/>
      <w:lvlText w:val="❖"/>
      <w:lvlJc w:val="left"/>
      <w:pPr>
        <w:ind w:left="64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6"/>
      <w:numFmt w:val="bullet"/>
      <w:lvlText w:val="-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6" w15:restartNumberingAfterBreak="0">
    <w:nsid w:val="29E167ED"/>
    <w:multiLevelType w:val="multilevel"/>
    <w:tmpl w:val="9D287E5E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E505DF3"/>
    <w:multiLevelType w:val="multilevel"/>
    <w:tmpl w:val="FB744760"/>
    <w:lvl w:ilvl="0">
      <w:start w:val="1"/>
      <w:numFmt w:val="bullet"/>
      <w:pStyle w:val="Bibilografie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AE61529"/>
    <w:multiLevelType w:val="multilevel"/>
    <w:tmpl w:val="950A4CB6"/>
    <w:lvl w:ilvl="0">
      <w:numFmt w:val="bullet"/>
      <w:pStyle w:val="ListacuCratima"/>
      <w:lvlText w:val="•"/>
      <w:lvlJc w:val="left"/>
      <w:pPr>
        <w:ind w:left="84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6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6AF393B"/>
    <w:multiLevelType w:val="multilevel"/>
    <w:tmpl w:val="ACFA6B00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8C3028E"/>
    <w:multiLevelType w:val="multilevel"/>
    <w:tmpl w:val="66203808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A9F4481"/>
    <w:multiLevelType w:val="multilevel"/>
    <w:tmpl w:val="80104662"/>
    <w:lvl w:ilvl="0">
      <w:start w:val="1"/>
      <w:numFmt w:val="decimal"/>
      <w:pStyle w:val="Noiuni-Cheie"/>
      <w:lvlText w:val="%1."/>
      <w:lvlJc w:val="left"/>
      <w:pPr>
        <w:ind w:left="640" w:hanging="360"/>
      </w:pPr>
      <w:rPr>
        <w:b/>
        <w:bCs/>
      </w:rPr>
    </w:lvl>
    <w:lvl w:ilvl="1">
      <w:start w:val="16"/>
      <w:numFmt w:val="bullet"/>
      <w:lvlText w:val="-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12" w15:restartNumberingAfterBreak="0">
    <w:nsid w:val="5B91201C"/>
    <w:multiLevelType w:val="multilevel"/>
    <w:tmpl w:val="0A9E9E4E"/>
    <w:lvl w:ilvl="0">
      <w:start w:val="1"/>
      <w:numFmt w:val="decimal"/>
      <w:pStyle w:val="ListaNumerotata"/>
      <w:lvlText w:val="%1."/>
      <w:lvlJc w:val="left"/>
      <w:pPr>
        <w:ind w:left="50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40A0E87"/>
    <w:multiLevelType w:val="multilevel"/>
    <w:tmpl w:val="ECBEB4E4"/>
    <w:lvl w:ilvl="0">
      <w:start w:val="1"/>
      <w:numFmt w:val="upperLetter"/>
      <w:pStyle w:val="ListacuCratimainTabel"/>
      <w:lvlText w:val="%1."/>
      <w:lvlJc w:val="left"/>
      <w:pPr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483C15"/>
    <w:multiLevelType w:val="multilevel"/>
    <w:tmpl w:val="83780D12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BA407E3"/>
    <w:multiLevelType w:val="multilevel"/>
    <w:tmpl w:val="984E80D0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6458554">
    <w:abstractNumId w:val="8"/>
  </w:num>
  <w:num w:numId="2" w16cid:durableId="1671566854">
    <w:abstractNumId w:val="13"/>
  </w:num>
  <w:num w:numId="3" w16cid:durableId="1364404396">
    <w:abstractNumId w:val="12"/>
  </w:num>
  <w:num w:numId="4" w16cid:durableId="1549146229">
    <w:abstractNumId w:val="11"/>
  </w:num>
  <w:num w:numId="5" w16cid:durableId="1148977322">
    <w:abstractNumId w:val="3"/>
  </w:num>
  <w:num w:numId="6" w16cid:durableId="1100446232">
    <w:abstractNumId w:val="7"/>
  </w:num>
  <w:num w:numId="7" w16cid:durableId="1130442341">
    <w:abstractNumId w:val="5"/>
  </w:num>
  <w:num w:numId="8" w16cid:durableId="1869021893">
    <w:abstractNumId w:val="9"/>
  </w:num>
  <w:num w:numId="9" w16cid:durableId="1869831832">
    <w:abstractNumId w:val="14"/>
  </w:num>
  <w:num w:numId="10" w16cid:durableId="2085490530">
    <w:abstractNumId w:val="2"/>
  </w:num>
  <w:num w:numId="11" w16cid:durableId="1855074545">
    <w:abstractNumId w:val="4"/>
  </w:num>
  <w:num w:numId="12" w16cid:durableId="1710454842">
    <w:abstractNumId w:val="15"/>
  </w:num>
  <w:num w:numId="13" w16cid:durableId="141898096">
    <w:abstractNumId w:val="10"/>
  </w:num>
  <w:num w:numId="14" w16cid:durableId="1648167296">
    <w:abstractNumId w:val="1"/>
  </w:num>
  <w:num w:numId="15" w16cid:durableId="1475830371">
    <w:abstractNumId w:val="6"/>
  </w:num>
  <w:num w:numId="16" w16cid:durableId="159744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14E"/>
    <w:rsid w:val="000A114E"/>
    <w:rsid w:val="004C55A5"/>
    <w:rsid w:val="007C5823"/>
    <w:rsid w:val="00C13694"/>
    <w:rsid w:val="00D1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9D58"/>
  <w15:docId w15:val="{9CF8FDA6-4949-49C1-90B7-5A995411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" w:eastAsia="ro-MD" w:bidi="ar-SA"/>
      </w:rPr>
    </w:rPrDefault>
    <w:pPrDefault>
      <w:pPr>
        <w:spacing w:before="240" w:after="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pPr>
      <w:keepNext/>
      <w:keepLines/>
      <w:spacing w:before="480" w:after="120"/>
      <w:ind w:left="1134" w:right="1134"/>
      <w:jc w:val="center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pPr>
      <w:keepNext/>
      <w:keepLines/>
      <w:spacing w:before="600" w:after="240"/>
      <w:jc w:val="center"/>
      <w:outlineLvl w:val="1"/>
    </w:pPr>
    <w:rPr>
      <w:b/>
      <w:bCs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5B9BD5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b/>
      <w:bCs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bCs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lu1Caracter">
    <w:name w:val="Titlu 1 Caracter"/>
    <w:basedOn w:val="Fontdeparagrafimplicit"/>
    <w:link w:val="Titlu1"/>
    <w:rsid w:val="00A91784"/>
    <w:rPr>
      <w:rFonts w:ascii="Times New Roman" w:eastAsiaTheme="majorEastAsia" w:hAnsi="Times New Roman" w:cstheme="majorBidi"/>
      <w:b/>
      <w:bCs/>
      <w:sz w:val="28"/>
      <w:szCs w:val="28"/>
      <w:lang w:val="ro-RO" w:eastAsia="ar-SA"/>
    </w:rPr>
  </w:style>
  <w:style w:type="character" w:customStyle="1" w:styleId="Titlu2Caracter">
    <w:name w:val="Titlu 2 Caracter"/>
    <w:basedOn w:val="Fontdeparagrafimplicit"/>
    <w:link w:val="Titlu2"/>
    <w:rsid w:val="00A91784"/>
    <w:rPr>
      <w:rFonts w:ascii="Times New Roman" w:eastAsiaTheme="majorEastAsia" w:hAnsi="Times New Roman" w:cstheme="majorBidi"/>
      <w:b/>
      <w:bCs/>
      <w:sz w:val="24"/>
      <w:szCs w:val="26"/>
      <w:lang w:val="ro-RO" w:eastAsia="ar-SA"/>
    </w:rPr>
  </w:style>
  <w:style w:type="character" w:customStyle="1" w:styleId="Titlu3Caracter">
    <w:name w:val="Titlu 3 Caracter"/>
    <w:basedOn w:val="Fontdeparagrafimplicit"/>
    <w:link w:val="Titlu3"/>
    <w:rsid w:val="00A91784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ro-RO" w:eastAsia="ar-SA"/>
    </w:rPr>
  </w:style>
  <w:style w:type="paragraph" w:styleId="Antet">
    <w:name w:val="header"/>
    <w:basedOn w:val="Normal"/>
    <w:link w:val="AntetCaracter"/>
    <w:rsid w:val="00A91784"/>
    <w:pPr>
      <w:suppressLineNumbers/>
      <w:tabs>
        <w:tab w:val="center" w:pos="4818"/>
        <w:tab w:val="right" w:pos="9637"/>
      </w:tabs>
    </w:pPr>
  </w:style>
  <w:style w:type="character" w:customStyle="1" w:styleId="AntetCaracter">
    <w:name w:val="Antet Caracter"/>
    <w:basedOn w:val="Fontdeparagrafimplicit"/>
    <w:link w:val="Antet"/>
    <w:rsid w:val="00A91784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Subsol">
    <w:name w:val="footer"/>
    <w:basedOn w:val="Normal"/>
    <w:link w:val="SubsolCaracter"/>
    <w:uiPriority w:val="99"/>
    <w:rsid w:val="00A91784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91784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customStyle="1" w:styleId="ActivitatideInvatare">
    <w:name w:val="Activitati de Invatare"/>
    <w:basedOn w:val="Normal"/>
    <w:qFormat/>
    <w:rsid w:val="00A91784"/>
    <w:pPr>
      <w:spacing w:before="40"/>
      <w:jc w:val="left"/>
    </w:pPr>
    <w:rPr>
      <w:i/>
    </w:rPr>
  </w:style>
  <w:style w:type="character" w:customStyle="1" w:styleId="TextnBalonCaracter">
    <w:name w:val="Text în Balon Caracter"/>
    <w:basedOn w:val="Fontdeparagrafimplicit"/>
    <w:link w:val="TextnBalon"/>
    <w:semiHidden/>
    <w:rsid w:val="00A91784"/>
    <w:rPr>
      <w:rFonts w:ascii="Tahoma" w:eastAsia="Times New Roman" w:hAnsi="Tahoma" w:cs="Tahoma"/>
      <w:sz w:val="16"/>
      <w:szCs w:val="16"/>
      <w:lang w:val="ro-RO" w:eastAsia="ar-SA"/>
    </w:rPr>
  </w:style>
  <w:style w:type="paragraph" w:styleId="TextnBalon">
    <w:name w:val="Balloon Text"/>
    <w:basedOn w:val="Normal"/>
    <w:link w:val="TextnBalonCaracter"/>
    <w:semiHidden/>
    <w:rsid w:val="00A91784"/>
    <w:rPr>
      <w:rFonts w:ascii="Tahoma" w:hAnsi="Tahoma" w:cs="Tahoma"/>
      <w:sz w:val="16"/>
      <w:szCs w:val="16"/>
    </w:rPr>
  </w:style>
  <w:style w:type="paragraph" w:styleId="Corptext">
    <w:name w:val="Body Text"/>
    <w:basedOn w:val="Normal"/>
    <w:link w:val="CorptextCaracter"/>
    <w:rsid w:val="00A91784"/>
    <w:pPr>
      <w:spacing w:before="0" w:after="120"/>
      <w:jc w:val="left"/>
    </w:pPr>
    <w:rPr>
      <w:lang w:val="ru-RU"/>
    </w:rPr>
  </w:style>
  <w:style w:type="character" w:customStyle="1" w:styleId="CorptextCaracter">
    <w:name w:val="Corp text Caracter"/>
    <w:basedOn w:val="Fontdeparagrafimplicit"/>
    <w:link w:val="Corptext"/>
    <w:rsid w:val="00A917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apdeColoana">
    <w:name w:val="Cap de Coloana"/>
    <w:basedOn w:val="Normal"/>
    <w:qFormat/>
    <w:rsid w:val="00A91784"/>
    <w:pPr>
      <w:spacing w:before="0" w:after="0"/>
      <w:jc w:val="center"/>
    </w:pPr>
    <w:rPr>
      <w:b/>
    </w:rPr>
  </w:style>
  <w:style w:type="paragraph" w:styleId="Legend">
    <w:name w:val="caption"/>
    <w:basedOn w:val="Normal"/>
    <w:qFormat/>
    <w:rsid w:val="00A91784"/>
    <w:pPr>
      <w:keepNext/>
      <w:suppressLineNumbers/>
      <w:spacing w:after="120"/>
      <w:ind w:left="567" w:right="567"/>
      <w:jc w:val="center"/>
    </w:pPr>
    <w:rPr>
      <w:rFonts w:cs="Tahoma"/>
      <w:i/>
      <w:iCs/>
    </w:rPr>
  </w:style>
  <w:style w:type="character" w:customStyle="1" w:styleId="TextcomentariuCaracter">
    <w:name w:val="Text comentariu Caracter"/>
    <w:basedOn w:val="Fontdeparagrafimplicit"/>
    <w:link w:val="Textcomentariu"/>
    <w:semiHidden/>
    <w:rsid w:val="00A91784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paragraph" w:styleId="Textcomentariu">
    <w:name w:val="annotation text"/>
    <w:basedOn w:val="Normal"/>
    <w:link w:val="TextcomentariuCaracter"/>
    <w:semiHidden/>
    <w:rsid w:val="00A91784"/>
    <w:rPr>
      <w:sz w:val="20"/>
      <w:szCs w:val="20"/>
    </w:rPr>
  </w:style>
  <w:style w:type="character" w:customStyle="1" w:styleId="SubiectComentariuCaracter">
    <w:name w:val="Subiect Comentariu Caracter"/>
    <w:basedOn w:val="TextcomentariuCaracter"/>
    <w:link w:val="SubiectComentariu"/>
    <w:semiHidden/>
    <w:rsid w:val="00A91784"/>
    <w:rPr>
      <w:rFonts w:ascii="Times New Roman" w:eastAsia="Times New Roman" w:hAnsi="Times New Roman" w:cs="Times New Roman"/>
      <w:b/>
      <w:bCs/>
      <w:sz w:val="20"/>
      <w:szCs w:val="20"/>
      <w:lang w:val="ro-RO" w:eastAsia="ar-SA"/>
    </w:rPr>
  </w:style>
  <w:style w:type="paragraph" w:styleId="SubiectComentariu">
    <w:name w:val="annotation subject"/>
    <w:basedOn w:val="Textcomentariu"/>
    <w:next w:val="Textcomentariu"/>
    <w:link w:val="SubiectComentariuCaracter"/>
    <w:semiHidden/>
    <w:rsid w:val="00A91784"/>
    <w:rPr>
      <w:b/>
      <w:bCs/>
    </w:rPr>
  </w:style>
  <w:style w:type="paragraph" w:customStyle="1" w:styleId="Default">
    <w:name w:val="Default"/>
    <w:rsid w:val="00A91784"/>
    <w:pPr>
      <w:autoSpaceDE w:val="0"/>
      <w:autoSpaceDN w:val="0"/>
      <w:adjustRightInd w:val="0"/>
      <w:spacing w:after="0"/>
    </w:pPr>
    <w:rPr>
      <w:color w:val="000000"/>
      <w:lang w:val="ro-RO" w:eastAsia="ro-RO"/>
    </w:rPr>
  </w:style>
  <w:style w:type="paragraph" w:customStyle="1" w:styleId="DenumiredeContinut">
    <w:name w:val="Denumire de Continut"/>
    <w:basedOn w:val="Normal"/>
    <w:qFormat/>
    <w:rsid w:val="00A91784"/>
    <w:pPr>
      <w:keepNext/>
      <w:spacing w:before="120" w:after="0"/>
      <w:jc w:val="left"/>
    </w:pPr>
    <w:rPr>
      <w:rFonts w:ascii="Calibri" w:eastAsia="Calibri" w:hAnsi="Calibri"/>
      <w:szCs w:val="22"/>
      <w:lang w:eastAsia="en-US"/>
    </w:rPr>
  </w:style>
  <w:style w:type="paragraph" w:customStyle="1" w:styleId="DenumiredeModul">
    <w:name w:val="Denumire de Modul"/>
    <w:basedOn w:val="Normal"/>
    <w:qFormat/>
    <w:rsid w:val="00A91784"/>
    <w:pPr>
      <w:keepNext/>
      <w:spacing w:before="40"/>
      <w:jc w:val="center"/>
    </w:pPr>
    <w:rPr>
      <w:b/>
    </w:rPr>
  </w:style>
  <w:style w:type="character" w:customStyle="1" w:styleId="EndnoteCharacters">
    <w:name w:val="Endnote Characters"/>
    <w:rsid w:val="00A91784"/>
    <w:rPr>
      <w:vertAlign w:val="superscript"/>
    </w:rPr>
  </w:style>
  <w:style w:type="character" w:customStyle="1" w:styleId="FootnoteCharacters">
    <w:name w:val="Footnote Characters"/>
    <w:basedOn w:val="Fontdeparagrafimplicit"/>
    <w:rsid w:val="00A91784"/>
    <w:rPr>
      <w:vertAlign w:val="superscript"/>
    </w:rPr>
  </w:style>
  <w:style w:type="paragraph" w:styleId="Textnotdesubsol">
    <w:name w:val="footnote text"/>
    <w:basedOn w:val="Normal"/>
    <w:link w:val="TextnotdesubsolCaracter"/>
    <w:semiHidden/>
    <w:rsid w:val="00A91784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A91784"/>
    <w:rPr>
      <w:rFonts w:ascii="Times New Roman" w:eastAsia="Times New Roman" w:hAnsi="Times New Roman" w:cs="Times New Roman"/>
      <w:sz w:val="20"/>
      <w:szCs w:val="20"/>
      <w:lang w:val="ro-RO" w:eastAsia="ar-SA"/>
    </w:rPr>
  </w:style>
  <w:style w:type="character" w:styleId="Hyperlink">
    <w:name w:val="Hyperlink"/>
    <w:basedOn w:val="Fontdeparagrafimplicit"/>
    <w:uiPriority w:val="99"/>
    <w:unhideWhenUsed/>
    <w:rsid w:val="00A91784"/>
    <w:rPr>
      <w:color w:val="0563C1" w:themeColor="hyperlink"/>
      <w:u w:val="single"/>
    </w:rPr>
  </w:style>
  <w:style w:type="paragraph" w:customStyle="1" w:styleId="Index">
    <w:name w:val="Index"/>
    <w:basedOn w:val="Normal"/>
    <w:rsid w:val="00A91784"/>
    <w:pPr>
      <w:suppressLineNumbers/>
    </w:pPr>
    <w:rPr>
      <w:rFonts w:cs="Tahoma"/>
    </w:rPr>
  </w:style>
  <w:style w:type="paragraph" w:styleId="List">
    <w:name w:val="List"/>
    <w:basedOn w:val="Normal"/>
    <w:rsid w:val="00A91784"/>
    <w:rPr>
      <w:rFonts w:cs="Tahoma"/>
    </w:rPr>
  </w:style>
  <w:style w:type="paragraph" w:customStyle="1" w:styleId="ListacuCratima">
    <w:name w:val="Lista cu Cratima"/>
    <w:basedOn w:val="Normal"/>
    <w:qFormat/>
    <w:rsid w:val="00A91784"/>
    <w:pPr>
      <w:numPr>
        <w:numId w:val="1"/>
      </w:numPr>
      <w:spacing w:before="120" w:after="0"/>
    </w:pPr>
  </w:style>
  <w:style w:type="paragraph" w:customStyle="1" w:styleId="ListacuCratimainTabel">
    <w:name w:val="Lista cu Cratima in Tabel"/>
    <w:basedOn w:val="Normal"/>
    <w:qFormat/>
    <w:rsid w:val="00A91784"/>
    <w:pPr>
      <w:numPr>
        <w:numId w:val="2"/>
      </w:numPr>
      <w:spacing w:before="40"/>
      <w:jc w:val="left"/>
    </w:pPr>
  </w:style>
  <w:style w:type="paragraph" w:customStyle="1" w:styleId="ListaNumerotata">
    <w:name w:val="Lista Numerotata"/>
    <w:basedOn w:val="Normal"/>
    <w:qFormat/>
    <w:rsid w:val="00A91784"/>
    <w:pPr>
      <w:numPr>
        <w:numId w:val="3"/>
      </w:numPr>
    </w:pPr>
  </w:style>
  <w:style w:type="paragraph" w:customStyle="1" w:styleId="ListaNumerotatainTabele">
    <w:name w:val="Lista Numerotata in Tabele"/>
    <w:basedOn w:val="ListaNumerotata"/>
    <w:qFormat/>
    <w:rsid w:val="00A91784"/>
    <w:pPr>
      <w:numPr>
        <w:numId w:val="5"/>
      </w:numPr>
      <w:spacing w:before="0" w:after="0"/>
    </w:pPr>
  </w:style>
  <w:style w:type="paragraph" w:customStyle="1" w:styleId="Noiuni-Cheie">
    <w:name w:val="Noțiuni-Cheie"/>
    <w:basedOn w:val="Normal"/>
    <w:qFormat/>
    <w:rsid w:val="00A91784"/>
    <w:pPr>
      <w:numPr>
        <w:numId w:val="4"/>
      </w:numPr>
      <w:spacing w:before="40"/>
      <w:jc w:val="left"/>
    </w:pPr>
    <w:rPr>
      <w:szCs w:val="22"/>
    </w:rPr>
  </w:style>
  <w:style w:type="character" w:styleId="Numrdepagin">
    <w:name w:val="page number"/>
    <w:basedOn w:val="Fontdeparagrafimplicit"/>
    <w:rsid w:val="00A91784"/>
  </w:style>
  <w:style w:type="paragraph" w:styleId="Textsimplu">
    <w:name w:val="Plain Text"/>
    <w:basedOn w:val="Normal"/>
    <w:link w:val="TextsimpluCaracter"/>
    <w:rsid w:val="00A91784"/>
    <w:rPr>
      <w:rFonts w:ascii="Courier New" w:hAnsi="Courier New"/>
      <w:lang w:val="en-GB"/>
    </w:rPr>
  </w:style>
  <w:style w:type="character" w:customStyle="1" w:styleId="TextsimpluCaracter">
    <w:name w:val="Text simplu Caracter"/>
    <w:basedOn w:val="Fontdeparagrafimplicit"/>
    <w:link w:val="Textsimplu"/>
    <w:rsid w:val="00A91784"/>
    <w:rPr>
      <w:rFonts w:ascii="Courier New" w:eastAsia="Times New Roman" w:hAnsi="Courier New" w:cs="Times New Roman"/>
      <w:sz w:val="24"/>
      <w:szCs w:val="24"/>
      <w:lang w:val="en-GB" w:eastAsia="ar-SA"/>
    </w:rPr>
  </w:style>
  <w:style w:type="paragraph" w:customStyle="1" w:styleId="TableContents">
    <w:name w:val="Table Contents"/>
    <w:basedOn w:val="Normal"/>
    <w:rsid w:val="00A91784"/>
    <w:pPr>
      <w:suppressLineNumbers/>
    </w:pPr>
  </w:style>
  <w:style w:type="table" w:styleId="Tabelgril">
    <w:name w:val="Table Grid"/>
    <w:basedOn w:val="TabelNormal"/>
    <w:uiPriority w:val="59"/>
    <w:rsid w:val="00A91784"/>
    <w:pPr>
      <w:spacing w:after="0"/>
    </w:pPr>
    <w:rPr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TableContents"/>
    <w:rsid w:val="00A91784"/>
    <w:pPr>
      <w:jc w:val="center"/>
    </w:pPr>
    <w:rPr>
      <w:b/>
      <w:bCs/>
    </w:rPr>
  </w:style>
  <w:style w:type="paragraph" w:styleId="Cuprins1">
    <w:name w:val="toc 1"/>
    <w:basedOn w:val="Normal"/>
    <w:next w:val="Normal"/>
    <w:autoRedefine/>
    <w:uiPriority w:val="39"/>
    <w:rsid w:val="00A91784"/>
    <w:pPr>
      <w:tabs>
        <w:tab w:val="right" w:leader="dot" w:pos="8505"/>
      </w:tabs>
      <w:spacing w:after="120"/>
      <w:ind w:right="1134"/>
      <w:jc w:val="left"/>
    </w:pPr>
    <w:rPr>
      <w:b/>
      <w:noProof/>
    </w:rPr>
  </w:style>
  <w:style w:type="paragraph" w:styleId="Cuprins2">
    <w:name w:val="toc 2"/>
    <w:basedOn w:val="Normal"/>
    <w:next w:val="Normal"/>
    <w:autoRedefine/>
    <w:uiPriority w:val="39"/>
    <w:rsid w:val="00A91784"/>
    <w:pPr>
      <w:tabs>
        <w:tab w:val="right" w:leader="dot" w:pos="8505"/>
      </w:tabs>
      <w:spacing w:after="100"/>
      <w:ind w:left="1185" w:right="1134" w:hanging="964"/>
      <w:jc w:val="left"/>
    </w:pPr>
    <w:rPr>
      <w:noProof/>
    </w:rPr>
  </w:style>
  <w:style w:type="paragraph" w:styleId="Titlucuprins">
    <w:name w:val="TOC Heading"/>
    <w:basedOn w:val="Titlu1"/>
    <w:next w:val="Normal"/>
    <w:uiPriority w:val="39"/>
    <w:unhideWhenUsed/>
    <w:qFormat/>
    <w:rsid w:val="00A91784"/>
    <w:pPr>
      <w:spacing w:after="0" w:line="276" w:lineRule="auto"/>
      <w:ind w:left="0" w:right="0"/>
      <w:jc w:val="left"/>
      <w:outlineLvl w:val="9"/>
    </w:pPr>
    <w:rPr>
      <w:rFonts w:asciiTheme="majorHAnsi" w:hAnsiTheme="majorHAnsi"/>
      <w:color w:val="2E74B5" w:themeColor="accent1" w:themeShade="BF"/>
      <w:lang w:val="en-US" w:eastAsia="en-US"/>
    </w:rPr>
  </w:style>
  <w:style w:type="paragraph" w:customStyle="1" w:styleId="Bibilografie">
    <w:name w:val="Bibilografie"/>
    <w:basedOn w:val="Normal"/>
    <w:qFormat/>
    <w:rsid w:val="00A91784"/>
    <w:pPr>
      <w:numPr>
        <w:numId w:val="6"/>
      </w:numPr>
      <w:spacing w:after="0"/>
    </w:pPr>
  </w:style>
  <w:style w:type="paragraph" w:styleId="NormalWeb">
    <w:name w:val="Normal (Web)"/>
    <w:basedOn w:val="Normal"/>
    <w:uiPriority w:val="99"/>
    <w:rsid w:val="00A91784"/>
    <w:pPr>
      <w:spacing w:before="100" w:beforeAutospacing="1" w:after="100" w:afterAutospacing="1"/>
      <w:jc w:val="left"/>
    </w:pPr>
    <w:rPr>
      <w:rFonts w:eastAsia="SimSun"/>
      <w:lang w:val="en-US" w:eastAsia="ja-JP"/>
    </w:rPr>
  </w:style>
  <w:style w:type="paragraph" w:customStyle="1" w:styleId="Bulina">
    <w:name w:val="Bulina"/>
    <w:basedOn w:val="Normal"/>
    <w:autoRedefine/>
    <w:locked/>
    <w:rsid w:val="00A91784"/>
    <w:pPr>
      <w:tabs>
        <w:tab w:val="num" w:pos="360"/>
      </w:tabs>
      <w:spacing w:before="0" w:after="0"/>
      <w:ind w:left="360" w:hanging="360"/>
    </w:pPr>
    <w:rPr>
      <w:i/>
      <w:lang w:eastAsia="en-US"/>
    </w:rPr>
  </w:style>
  <w:style w:type="character" w:customStyle="1" w:styleId="Cod">
    <w:name w:val="Cod"/>
    <w:basedOn w:val="Fontdeparagrafimplicit"/>
    <w:locked/>
    <w:rsid w:val="00A91784"/>
    <w:rPr>
      <w:rFonts w:ascii="Courier New" w:hAnsi="Courier New" w:cs="Courier New" w:hint="default"/>
      <w:color w:val="FF00FF"/>
      <w:sz w:val="20"/>
    </w:rPr>
  </w:style>
  <w:style w:type="paragraph" w:styleId="Cuprins3">
    <w:name w:val="toc 3"/>
    <w:basedOn w:val="Normal"/>
    <w:next w:val="Normal"/>
    <w:autoRedefine/>
    <w:uiPriority w:val="39"/>
    <w:unhideWhenUsed/>
    <w:rsid w:val="00A91784"/>
    <w:pPr>
      <w:spacing w:after="100"/>
      <w:ind w:left="480"/>
    </w:pPr>
  </w:style>
  <w:style w:type="paragraph" w:customStyle="1" w:styleId="ListaCompetente">
    <w:name w:val="Lista Competente"/>
    <w:basedOn w:val="Normal"/>
    <w:qFormat/>
    <w:rsid w:val="00A91784"/>
    <w:pPr>
      <w:spacing w:before="120"/>
      <w:ind w:left="924" w:hanging="567"/>
    </w:pPr>
  </w:style>
  <w:style w:type="paragraph" w:customStyle="1" w:styleId="TextDeBaza">
    <w:name w:val="Text_De_Baza"/>
    <w:rsid w:val="00A91784"/>
    <w:pPr>
      <w:widowControl w:val="0"/>
      <w:tabs>
        <w:tab w:val="left" w:pos="397"/>
        <w:tab w:val="left" w:pos="510"/>
        <w:tab w:val="left" w:pos="624"/>
        <w:tab w:val="left" w:pos="737"/>
      </w:tabs>
      <w:autoSpaceDE w:val="0"/>
      <w:autoSpaceDN w:val="0"/>
      <w:adjustRightInd w:val="0"/>
      <w:spacing w:before="40"/>
      <w:ind w:firstLine="567"/>
    </w:pPr>
    <w:rPr>
      <w:lang w:eastAsia="ru-RU"/>
    </w:rPr>
  </w:style>
  <w:style w:type="paragraph" w:styleId="Listparagraf">
    <w:name w:val="List Paragraph"/>
    <w:basedOn w:val="Normal"/>
    <w:uiPriority w:val="34"/>
    <w:qFormat/>
    <w:rsid w:val="00A917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3">
    <w:name w:val="Table Grid3"/>
    <w:basedOn w:val="TabelNormal"/>
    <w:next w:val="Tabelgril"/>
    <w:rsid w:val="00A91784"/>
    <w:pPr>
      <w:spacing w:after="0"/>
    </w:pPr>
    <w:rPr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Normal"/>
    <w:next w:val="Tabelgril"/>
    <w:uiPriority w:val="39"/>
    <w:rsid w:val="00A91784"/>
    <w:pPr>
      <w:spacing w:after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Normal"/>
    <w:pPr>
      <w:spacing w:after="0"/>
    </w:pPr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L1VagtRTrmF0x2skfq7ySq2YMw==">CgMxLjAyDmguZWpxMjg3N3ZpeGp4OAByITFTU2RzSDAyNUozVEFRZkhwM3Y3bWI1NHV1VGxuWFRCZg==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2121</Words>
  <Characters>12305</Characters>
  <Application>Microsoft Office Word</Application>
  <DocSecurity>0</DocSecurity>
  <Lines>102</Lines>
  <Paragraphs>28</Paragraphs>
  <ScaleCrop>false</ScaleCrop>
  <Company/>
  <LinksUpToDate>false</LinksUpToDate>
  <CharactersWithSpaces>14398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 catalina</dc:creator>
  <cp:lastModifiedBy>Tatiana</cp:lastModifiedBy>
  <cp:revision>2</cp:revision>
  <dcterms:created xsi:type="dcterms:W3CDTF">2026-10-01T09:55:00Z</dcterms:created>
  <dcterms:modified xsi:type="dcterms:W3CDTF">2026-10-01T09:55:00Z</dcterms:modified>
</cp:coreProperties>
</file>